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1D3133C1" w:rsidR="00F253F2" w:rsidRPr="004A392C" w:rsidRDefault="00676511" w:rsidP="00F253F2">
      <w:pPr>
        <w:ind w:left="0" w:right="-7"/>
        <w:jc w:val="both"/>
        <w:rPr>
          <w:rFonts w:ascii="Times New Roman" w:eastAsia="Calibri" w:hAnsi="Times New Roman"/>
          <w:b/>
          <w:sz w:val="22"/>
          <w:szCs w:val="22"/>
          <w:lang w:eastAsia="en-US"/>
        </w:rPr>
      </w:pPr>
      <w:r w:rsidRPr="00E84F3A">
        <w:rPr>
          <w:rFonts w:ascii="Times New Roman" w:hAnsi="Times New Roman"/>
          <w:b/>
          <w:noProof/>
        </w:rPr>
        <mc:AlternateContent>
          <mc:Choice Requires="wps">
            <w:drawing>
              <wp:anchor distT="45720" distB="45720" distL="114300" distR="114300" simplePos="0" relativeHeight="251659264" behindDoc="0" locked="0" layoutInCell="1" allowOverlap="1" wp14:anchorId="504BE0FE" wp14:editId="36A76443">
                <wp:simplePos x="0" y="0"/>
                <wp:positionH relativeFrom="page">
                  <wp:posOffset>139700</wp:posOffset>
                </wp:positionH>
                <wp:positionV relativeFrom="paragraph">
                  <wp:posOffset>259715</wp:posOffset>
                </wp:positionV>
                <wp:extent cx="28575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14:paraId="7D877D14" w14:textId="77777777" w:rsidR="00864792" w:rsidRPr="00864792" w:rsidRDefault="00864792" w:rsidP="00864792">
                            <w:pPr>
                              <w:jc w:val="center"/>
                              <w:rPr>
                                <w:rFonts w:ascii="Times New Roman" w:hAnsi="Times New Roman"/>
                                <w:b/>
                                <w:sz w:val="24"/>
                              </w:rPr>
                            </w:pPr>
                            <w:r w:rsidRPr="00864792">
                              <w:rPr>
                                <w:rFonts w:ascii="Times New Roman" w:hAnsi="Times New Roman"/>
                                <w:b/>
                                <w:sz w:val="24"/>
                              </w:rPr>
                              <w:t>OSNOVNA ŠKOLA SELNICA</w:t>
                            </w:r>
                          </w:p>
                          <w:p w14:paraId="51D65510" w14:textId="77777777" w:rsidR="00864792" w:rsidRPr="00864792" w:rsidRDefault="00864792" w:rsidP="00864792">
                            <w:pPr>
                              <w:jc w:val="center"/>
                              <w:rPr>
                                <w:rFonts w:ascii="Times New Roman" w:hAnsi="Times New Roman"/>
                                <w:b/>
                                <w:sz w:val="24"/>
                              </w:rPr>
                            </w:pPr>
                            <w:r w:rsidRPr="00864792">
                              <w:rPr>
                                <w:rFonts w:ascii="Times New Roman" w:hAnsi="Times New Roman"/>
                                <w:b/>
                                <w:sz w:val="24"/>
                              </w:rPr>
                              <w:t>Jelačićev trg 2, 40314 Selnica</w:t>
                            </w:r>
                          </w:p>
                          <w:p w14:paraId="2F54A004" w14:textId="17359450" w:rsidR="00E84F3A" w:rsidRPr="00E84F3A" w:rsidRDefault="00E84F3A" w:rsidP="007535D5">
                            <w:pPr>
                              <w:jc w:val="center"/>
                              <w:rPr>
                                <w:rFonts w:ascii="Times New Roman" w:hAnsi="Times New Roman"/>
                                <w: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BE0FE" id="_x0000_t202" coordsize="21600,21600" o:spt="202" path="m,l,21600r21600,l21600,xe">
                <v:stroke joinstyle="miter"/>
                <v:path gradientshapeok="t" o:connecttype="rect"/>
              </v:shapetype>
              <v:shape id="Text Box 2" o:spid="_x0000_s1026" type="#_x0000_t202" style="position:absolute;left:0;text-align:left;margin-left:11pt;margin-top:20.45pt;width:2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rf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" stroked="f">
                <v:textbox style="mso-fit-shape-to-text:t">
                  <w:txbxContent>
                    <w:p w14:paraId="7D877D14" w14:textId="77777777" w:rsidR="00864792" w:rsidRPr="00864792" w:rsidRDefault="00864792" w:rsidP="00864792">
                      <w:pPr>
                        <w:jc w:val="center"/>
                        <w:rPr>
                          <w:rFonts w:ascii="Times New Roman" w:hAnsi="Times New Roman"/>
                          <w:b/>
                          <w:sz w:val="24"/>
                        </w:rPr>
                      </w:pPr>
                      <w:r w:rsidRPr="00864792">
                        <w:rPr>
                          <w:rFonts w:ascii="Times New Roman" w:hAnsi="Times New Roman"/>
                          <w:b/>
                          <w:sz w:val="24"/>
                        </w:rPr>
                        <w:t>OSNOVNA ŠKOLA SELNICA</w:t>
                      </w:r>
                    </w:p>
                    <w:p w14:paraId="51D65510" w14:textId="77777777" w:rsidR="00864792" w:rsidRPr="00864792" w:rsidRDefault="00864792" w:rsidP="00864792">
                      <w:pPr>
                        <w:jc w:val="center"/>
                        <w:rPr>
                          <w:rFonts w:ascii="Times New Roman" w:hAnsi="Times New Roman"/>
                          <w:b/>
                          <w:sz w:val="24"/>
                        </w:rPr>
                      </w:pPr>
                      <w:r w:rsidRPr="00864792">
                        <w:rPr>
                          <w:rFonts w:ascii="Times New Roman" w:hAnsi="Times New Roman"/>
                          <w:b/>
                          <w:sz w:val="24"/>
                        </w:rPr>
                        <w:t>Jelačićev trg 2, 40314 Selnica</w:t>
                      </w:r>
                    </w:p>
                    <w:p w14:paraId="2F54A004" w14:textId="17359450" w:rsidR="00E84F3A" w:rsidRPr="00E84F3A" w:rsidRDefault="00E84F3A" w:rsidP="007535D5">
                      <w:pPr>
                        <w:jc w:val="center"/>
                        <w:rPr>
                          <w:rFonts w:ascii="Times New Roman" w:hAnsi="Times New Roman"/>
                          <w:b/>
                          <w:sz w:val="24"/>
                        </w:rPr>
                      </w:pPr>
                    </w:p>
                  </w:txbxContent>
                </v:textbox>
                <w10:wrap type="square" anchorx="page"/>
              </v:shape>
            </w:pict>
          </mc:Fallback>
        </mc:AlternateContent>
      </w:r>
    </w:p>
    <w:p w14:paraId="3D7F2ECF" w14:textId="7D902039" w:rsidR="00F253F2" w:rsidRPr="00E179DF" w:rsidRDefault="00F253F2" w:rsidP="00D72013">
      <w:pPr>
        <w:pStyle w:val="Default"/>
        <w:jc w:val="center"/>
        <w:rPr>
          <w:rFonts w:ascii="Times New Roman" w:hAnsi="Times New Roman" w:cs="Times New Roman"/>
          <w:b/>
        </w:rPr>
      </w:pPr>
    </w:p>
    <w:p w14:paraId="1707BF7D" w14:textId="72E88853" w:rsidR="00D72013" w:rsidRPr="00D72013" w:rsidRDefault="00D72013" w:rsidP="00D72013">
      <w:pPr>
        <w:pStyle w:val="Default"/>
        <w:rPr>
          <w:rFonts w:ascii="Times New Roman" w:hAnsi="Times New Roman"/>
          <w:b/>
        </w:rPr>
      </w:pPr>
    </w:p>
    <w:p w14:paraId="1F49E2D2" w14:textId="38B0C0A0"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32D3C7E8" w14:textId="77777777" w:rsidR="007D5BC2" w:rsidRDefault="007D5BC2" w:rsidP="00D72013">
      <w:pPr>
        <w:pStyle w:val="Default"/>
        <w:rPr>
          <w:rFonts w:ascii="Times New Roman" w:hAnsi="Times New Roman"/>
          <w:sz w:val="22"/>
          <w:szCs w:val="22"/>
        </w:rPr>
      </w:pPr>
    </w:p>
    <w:p w14:paraId="3E2B5B1F" w14:textId="1AFC0FFE" w:rsidR="00F253F2" w:rsidRPr="00CE7689" w:rsidRDefault="00F253F2" w:rsidP="00D72013">
      <w:pPr>
        <w:pStyle w:val="Default"/>
        <w:rPr>
          <w:rStyle w:val="Naglaeno"/>
          <w:rFonts w:cs="Times New Roman"/>
          <w:sz w:val="22"/>
          <w:szCs w:val="22"/>
        </w:rPr>
      </w:pPr>
    </w:p>
    <w:p w14:paraId="20539898" w14:textId="6E41B16B" w:rsidR="00F253F2" w:rsidRPr="00CE7689" w:rsidRDefault="00F253F2" w:rsidP="00F253F2">
      <w:pPr>
        <w:ind w:left="0"/>
        <w:jc w:val="both"/>
        <w:rPr>
          <w:rFonts w:ascii="Times New Roman" w:hAnsi="Times New Roman"/>
          <w:b/>
          <w:sz w:val="22"/>
          <w:szCs w:val="22"/>
        </w:rPr>
      </w:pPr>
    </w:p>
    <w:p w14:paraId="4211BB03" w14:textId="77777777" w:rsidR="00F253F2" w:rsidRPr="00CE7689" w:rsidRDefault="00F253F2" w:rsidP="00F253F2">
      <w:pPr>
        <w:ind w:left="0"/>
        <w:jc w:val="both"/>
        <w:rPr>
          <w:rFonts w:ascii="Times New Roman" w:hAnsi="Times New Roman"/>
          <w:b/>
          <w:sz w:val="22"/>
          <w:szCs w:val="22"/>
        </w:rPr>
      </w:pPr>
    </w:p>
    <w:p w14:paraId="3D4039FB" w14:textId="77777777" w:rsidR="00F253F2" w:rsidRDefault="00F253F2" w:rsidP="00F253F2">
      <w:pPr>
        <w:ind w:left="0"/>
        <w:jc w:val="both"/>
        <w:rPr>
          <w:rFonts w:ascii="Times New Roman" w:hAnsi="Times New Roman"/>
          <w:b/>
          <w:sz w:val="22"/>
          <w:szCs w:val="22"/>
        </w:rPr>
      </w:pPr>
    </w:p>
    <w:p w14:paraId="09EEE398" w14:textId="77777777" w:rsidR="00CE7689" w:rsidRDefault="00CE7689" w:rsidP="00F253F2">
      <w:pPr>
        <w:ind w:left="0"/>
        <w:jc w:val="both"/>
        <w:rPr>
          <w:rFonts w:ascii="Times New Roman" w:hAnsi="Times New Roman"/>
          <w:b/>
          <w:sz w:val="22"/>
          <w:szCs w:val="22"/>
        </w:rPr>
      </w:pPr>
    </w:p>
    <w:p w14:paraId="2C9DFB23" w14:textId="77777777" w:rsidR="00CE7689" w:rsidRPr="00CE7689" w:rsidRDefault="00CE7689" w:rsidP="00F253F2">
      <w:pPr>
        <w:ind w:left="0"/>
        <w:jc w:val="both"/>
        <w:rPr>
          <w:rFonts w:ascii="Times New Roman" w:hAnsi="Times New Roman"/>
          <w:b/>
          <w:sz w:val="22"/>
          <w:szCs w:val="22"/>
        </w:rPr>
      </w:pPr>
    </w:p>
    <w:p w14:paraId="6EAA31F9" w14:textId="01C885FB" w:rsidR="00F253F2" w:rsidRPr="00CE7689" w:rsidRDefault="00F253F2" w:rsidP="00F253F2">
      <w:pPr>
        <w:ind w:left="0"/>
        <w:jc w:val="both"/>
        <w:rPr>
          <w:rFonts w:ascii="Times New Roman" w:hAnsi="Times New Roman"/>
          <w:b/>
          <w:sz w:val="22"/>
          <w:szCs w:val="22"/>
        </w:rPr>
      </w:pPr>
    </w:p>
    <w:p w14:paraId="7B822278" w14:textId="77777777" w:rsidR="00F253F2" w:rsidRPr="00CE7689" w:rsidRDefault="00F253F2" w:rsidP="00F253F2">
      <w:pPr>
        <w:ind w:left="0"/>
        <w:jc w:val="both"/>
        <w:rPr>
          <w:rFonts w:ascii="Times New Roman" w:hAnsi="Times New Roman"/>
          <w:b/>
          <w:sz w:val="22"/>
          <w:szCs w:val="22"/>
        </w:rPr>
      </w:pPr>
    </w:p>
    <w:p w14:paraId="124C1E6A" w14:textId="77777777" w:rsidR="00F253F2" w:rsidRPr="00CE7689" w:rsidRDefault="00F253F2" w:rsidP="00F253F2">
      <w:pPr>
        <w:keepNext/>
        <w:ind w:left="0"/>
        <w:jc w:val="center"/>
        <w:outlineLvl w:val="7"/>
        <w:rPr>
          <w:rFonts w:ascii="Times New Roman" w:hAnsi="Times New Roman"/>
          <w:b/>
          <w:sz w:val="22"/>
          <w:szCs w:val="22"/>
        </w:rPr>
      </w:pPr>
    </w:p>
    <w:p w14:paraId="0D3783C8" w14:textId="77777777" w:rsidR="00F253F2" w:rsidRPr="007D5BC2" w:rsidRDefault="00F253F2" w:rsidP="00F253F2">
      <w:pPr>
        <w:rPr>
          <w:sz w:val="24"/>
          <w:szCs w:val="22"/>
        </w:rPr>
      </w:pPr>
    </w:p>
    <w:p w14:paraId="514EFD9A" w14:textId="3247A56A" w:rsidR="00F253F2" w:rsidRPr="007D5BC2" w:rsidRDefault="00D72013" w:rsidP="00170504">
      <w:pPr>
        <w:ind w:left="0"/>
        <w:jc w:val="center"/>
        <w:rPr>
          <w:rFonts w:ascii="Times New Roman" w:hAnsi="Times New Roman"/>
          <w:b/>
          <w:sz w:val="24"/>
          <w:szCs w:val="22"/>
        </w:rPr>
      </w:pPr>
      <w:r w:rsidRPr="007D5BC2">
        <w:rPr>
          <w:rFonts w:ascii="Times New Roman" w:hAnsi="Times New Roman"/>
          <w:b/>
          <w:sz w:val="24"/>
          <w:szCs w:val="22"/>
        </w:rPr>
        <w:t>POZIV NA DOSTAVU PONUDA</w:t>
      </w:r>
    </w:p>
    <w:p w14:paraId="5E63CB9E" w14:textId="50DDCEF3" w:rsidR="00F253F2" w:rsidRPr="007D5BC2" w:rsidRDefault="00F253F2" w:rsidP="00170504">
      <w:pPr>
        <w:ind w:left="0"/>
        <w:jc w:val="center"/>
        <w:rPr>
          <w:rFonts w:ascii="Times New Roman" w:hAnsi="Times New Roman"/>
          <w:b/>
          <w:sz w:val="24"/>
          <w:szCs w:val="22"/>
        </w:rPr>
      </w:pPr>
      <w:r w:rsidRPr="007D5BC2">
        <w:rPr>
          <w:rFonts w:ascii="Times New Roman" w:hAnsi="Times New Roman"/>
          <w:b/>
          <w:sz w:val="24"/>
          <w:szCs w:val="22"/>
        </w:rPr>
        <w:t xml:space="preserve">U </w:t>
      </w:r>
      <w:r w:rsidR="00D72013" w:rsidRPr="007D5BC2">
        <w:rPr>
          <w:rFonts w:ascii="Times New Roman" w:hAnsi="Times New Roman"/>
          <w:b/>
          <w:sz w:val="24"/>
          <w:szCs w:val="22"/>
        </w:rPr>
        <w:t xml:space="preserve">JEDNOSTAVNOM </w:t>
      </w:r>
      <w:r w:rsidRPr="007D5BC2">
        <w:rPr>
          <w:rFonts w:ascii="Times New Roman" w:hAnsi="Times New Roman"/>
          <w:b/>
          <w:sz w:val="24"/>
          <w:szCs w:val="22"/>
        </w:rPr>
        <w:t>POSTUPKU NABAVE</w:t>
      </w:r>
    </w:p>
    <w:p w14:paraId="358761F6" w14:textId="77777777" w:rsidR="00F253F2" w:rsidRPr="00CE7689" w:rsidRDefault="00F253F2" w:rsidP="00170504">
      <w:pPr>
        <w:ind w:left="0"/>
        <w:jc w:val="center"/>
        <w:rPr>
          <w:rFonts w:ascii="Times New Roman" w:hAnsi="Times New Roman"/>
          <w:b/>
          <w:sz w:val="22"/>
          <w:szCs w:val="22"/>
        </w:rPr>
      </w:pPr>
    </w:p>
    <w:p w14:paraId="25C5F3FC" w14:textId="77777777" w:rsidR="00F253F2" w:rsidRPr="00CE7689" w:rsidRDefault="00F253F2" w:rsidP="00170504">
      <w:pPr>
        <w:ind w:left="0"/>
        <w:jc w:val="center"/>
        <w:rPr>
          <w:rFonts w:ascii="Times New Roman" w:hAnsi="Times New Roman"/>
          <w:b/>
          <w:sz w:val="22"/>
          <w:szCs w:val="22"/>
        </w:rPr>
      </w:pPr>
    </w:p>
    <w:p w14:paraId="59FAD334" w14:textId="755F0760" w:rsidR="007D5BC2" w:rsidRDefault="00F253F2" w:rsidP="00170504">
      <w:pPr>
        <w:pStyle w:val="Default"/>
        <w:ind w:left="0"/>
        <w:jc w:val="center"/>
        <w:rPr>
          <w:rFonts w:ascii="Times New Roman" w:hAnsi="Times New Roman" w:cs="Times New Roman"/>
          <w:szCs w:val="22"/>
        </w:rPr>
      </w:pPr>
      <w:r w:rsidRPr="007D5BC2">
        <w:rPr>
          <w:rFonts w:ascii="Times New Roman" w:hAnsi="Times New Roman" w:cs="Times New Roman"/>
          <w:szCs w:val="22"/>
        </w:rPr>
        <w:t>Predmet nabave:</w:t>
      </w:r>
      <w:bookmarkStart w:id="0" w:name="_Hlk488302638"/>
    </w:p>
    <w:p w14:paraId="0F716BC7" w14:textId="77777777" w:rsidR="007D5BC2" w:rsidRDefault="007D5BC2" w:rsidP="00170504">
      <w:pPr>
        <w:pStyle w:val="Default"/>
        <w:jc w:val="center"/>
        <w:rPr>
          <w:rFonts w:ascii="Times New Roman" w:hAnsi="Times New Roman" w:cs="Times New Roman"/>
          <w:szCs w:val="22"/>
        </w:rPr>
      </w:pPr>
    </w:p>
    <w:p w14:paraId="5F565383" w14:textId="6725D9A2" w:rsidR="00864792" w:rsidRPr="00864792" w:rsidRDefault="00864792" w:rsidP="00170504">
      <w:pPr>
        <w:ind w:left="0"/>
        <w:jc w:val="center"/>
        <w:rPr>
          <w:rFonts w:ascii="Times New Roman" w:hAnsi="Times New Roman"/>
          <w:b/>
          <w:sz w:val="24"/>
          <w:szCs w:val="24"/>
        </w:rPr>
      </w:pPr>
      <w:r w:rsidRPr="00864792">
        <w:rPr>
          <w:rFonts w:ascii="Times New Roman" w:hAnsi="Times New Roman"/>
          <w:b/>
          <w:sz w:val="24"/>
          <w:szCs w:val="24"/>
        </w:rPr>
        <w:t>„</w:t>
      </w:r>
      <w:r w:rsidR="002B29F6">
        <w:rPr>
          <w:rFonts w:ascii="Times New Roman" w:hAnsi="Times New Roman"/>
          <w:b/>
          <w:sz w:val="24"/>
          <w:szCs w:val="24"/>
        </w:rPr>
        <w:t>Informatička i srodna oprema</w:t>
      </w:r>
      <w:r w:rsidRPr="00864792">
        <w:rPr>
          <w:rFonts w:ascii="Times New Roman" w:hAnsi="Times New Roman"/>
          <w:b/>
          <w:sz w:val="24"/>
          <w:szCs w:val="24"/>
        </w:rPr>
        <w:t>“</w:t>
      </w:r>
    </w:p>
    <w:p w14:paraId="2AB2C039" w14:textId="77777777" w:rsidR="00864792" w:rsidRDefault="00864792" w:rsidP="00170504">
      <w:pPr>
        <w:ind w:left="0"/>
        <w:jc w:val="center"/>
        <w:rPr>
          <w:rStyle w:val="Naglaeno"/>
          <w:rFonts w:ascii="Times New Roman" w:hAnsi="Times New Roman"/>
          <w:b w:val="0"/>
          <w:sz w:val="24"/>
          <w:szCs w:val="22"/>
        </w:rPr>
      </w:pPr>
    </w:p>
    <w:p w14:paraId="47FCE05E" w14:textId="57439A89" w:rsidR="004047DD" w:rsidRPr="007D5BC2" w:rsidRDefault="009348FB" w:rsidP="00170504">
      <w:pPr>
        <w:ind w:left="0"/>
        <w:jc w:val="center"/>
        <w:rPr>
          <w:rFonts w:ascii="Times New Roman" w:hAnsi="Times New Roman"/>
          <w:b/>
          <w:color w:val="FF0000"/>
          <w:sz w:val="24"/>
          <w:szCs w:val="22"/>
        </w:rPr>
      </w:pPr>
      <w:r w:rsidRPr="007D5BC2">
        <w:rPr>
          <w:rStyle w:val="Naglaeno"/>
          <w:rFonts w:ascii="Times New Roman" w:hAnsi="Times New Roman"/>
          <w:b w:val="0"/>
          <w:sz w:val="24"/>
          <w:szCs w:val="22"/>
        </w:rPr>
        <w:t xml:space="preserve">Evidencijski broj </w:t>
      </w:r>
      <w:r w:rsidRPr="0011144C">
        <w:rPr>
          <w:rStyle w:val="Naglaeno"/>
          <w:rFonts w:ascii="Times New Roman" w:hAnsi="Times New Roman"/>
          <w:b w:val="0"/>
          <w:sz w:val="24"/>
          <w:szCs w:val="22"/>
        </w:rPr>
        <w:t xml:space="preserve">nabave: </w:t>
      </w:r>
      <w:r w:rsidR="00864792" w:rsidRPr="00864792">
        <w:rPr>
          <w:rStyle w:val="Naglaeno"/>
          <w:rFonts w:ascii="Times New Roman" w:hAnsi="Times New Roman"/>
          <w:sz w:val="24"/>
          <w:szCs w:val="22"/>
        </w:rPr>
        <w:t>JN-</w:t>
      </w:r>
      <w:r w:rsidR="002B29F6">
        <w:rPr>
          <w:rStyle w:val="Naglaeno"/>
          <w:rFonts w:ascii="Times New Roman" w:hAnsi="Times New Roman"/>
          <w:sz w:val="24"/>
          <w:szCs w:val="22"/>
        </w:rPr>
        <w:t>05</w:t>
      </w:r>
      <w:r w:rsidR="00864792" w:rsidRPr="00864792">
        <w:rPr>
          <w:rStyle w:val="Naglaeno"/>
          <w:rFonts w:ascii="Times New Roman" w:hAnsi="Times New Roman"/>
          <w:sz w:val="24"/>
          <w:szCs w:val="22"/>
        </w:rPr>
        <w:t>/18</w:t>
      </w:r>
    </w:p>
    <w:bookmarkEnd w:id="0"/>
    <w:p w14:paraId="11F2902B" w14:textId="77777777" w:rsidR="00F253F2" w:rsidRPr="00CE7689" w:rsidRDefault="00F253F2" w:rsidP="00F253F2">
      <w:pPr>
        <w:ind w:left="0"/>
        <w:jc w:val="both"/>
        <w:rPr>
          <w:rFonts w:ascii="Times New Roman" w:eastAsia="Calibri" w:hAnsi="Times New Roman"/>
          <w:b/>
          <w:sz w:val="22"/>
          <w:szCs w:val="22"/>
          <w:lang w:eastAsia="en-US"/>
        </w:rPr>
      </w:pPr>
    </w:p>
    <w:p w14:paraId="219181D6" w14:textId="77777777" w:rsidR="00F253F2" w:rsidRPr="00CE7689" w:rsidRDefault="00F253F2" w:rsidP="00F253F2">
      <w:pPr>
        <w:ind w:left="0"/>
        <w:jc w:val="both"/>
        <w:rPr>
          <w:rFonts w:ascii="Times New Roman" w:hAnsi="Times New Roman"/>
          <w:sz w:val="22"/>
          <w:szCs w:val="22"/>
        </w:rPr>
      </w:pPr>
    </w:p>
    <w:p w14:paraId="662EBBC4" w14:textId="77777777" w:rsidR="00F253F2" w:rsidRPr="00CE7689" w:rsidRDefault="00F253F2" w:rsidP="00F253F2">
      <w:pPr>
        <w:ind w:left="0"/>
        <w:jc w:val="both"/>
        <w:rPr>
          <w:rFonts w:ascii="Times New Roman" w:hAnsi="Times New Roman"/>
          <w:sz w:val="22"/>
          <w:szCs w:val="22"/>
        </w:rPr>
      </w:pPr>
    </w:p>
    <w:p w14:paraId="29E643EB" w14:textId="77777777" w:rsidR="00F253F2" w:rsidRPr="00CE7689" w:rsidRDefault="00F253F2" w:rsidP="00F253F2">
      <w:pPr>
        <w:ind w:left="0"/>
        <w:jc w:val="both"/>
        <w:rPr>
          <w:rFonts w:ascii="Times New Roman" w:hAnsi="Times New Roman"/>
          <w:sz w:val="22"/>
          <w:szCs w:val="22"/>
        </w:rPr>
      </w:pPr>
    </w:p>
    <w:p w14:paraId="57FBA634" w14:textId="77777777" w:rsidR="007D5BC2" w:rsidRDefault="007D5BC2" w:rsidP="007D5BC2">
      <w:pPr>
        <w:ind w:left="0"/>
        <w:jc w:val="center"/>
        <w:rPr>
          <w:rFonts w:ascii="Times New Roman" w:hAnsi="Times New Roman"/>
          <w:sz w:val="22"/>
          <w:szCs w:val="22"/>
        </w:rPr>
      </w:pPr>
    </w:p>
    <w:p w14:paraId="6C23FF51" w14:textId="77777777" w:rsidR="007D5BC2" w:rsidRDefault="007D5BC2" w:rsidP="007D5BC2">
      <w:pPr>
        <w:ind w:left="0"/>
        <w:jc w:val="center"/>
        <w:rPr>
          <w:rFonts w:ascii="Times New Roman" w:hAnsi="Times New Roman"/>
          <w:sz w:val="22"/>
          <w:szCs w:val="22"/>
        </w:rPr>
      </w:pPr>
    </w:p>
    <w:p w14:paraId="66FCAE7A" w14:textId="77777777" w:rsidR="007D5BC2" w:rsidRDefault="007D5BC2" w:rsidP="007D5BC2">
      <w:pPr>
        <w:ind w:left="0"/>
        <w:jc w:val="center"/>
        <w:rPr>
          <w:rFonts w:ascii="Times New Roman" w:hAnsi="Times New Roman"/>
          <w:sz w:val="22"/>
          <w:szCs w:val="22"/>
        </w:rPr>
      </w:pPr>
    </w:p>
    <w:p w14:paraId="06BE7310" w14:textId="3AD8F138" w:rsidR="007D5BC2" w:rsidRDefault="007D5BC2" w:rsidP="007D5BC2">
      <w:pPr>
        <w:ind w:left="0"/>
        <w:jc w:val="center"/>
        <w:rPr>
          <w:rFonts w:ascii="Times New Roman" w:hAnsi="Times New Roman"/>
          <w:sz w:val="22"/>
          <w:szCs w:val="22"/>
        </w:rPr>
      </w:pPr>
    </w:p>
    <w:p w14:paraId="2FAAD1A1" w14:textId="77777777" w:rsidR="002374C5" w:rsidRDefault="002374C5" w:rsidP="007D5BC2">
      <w:pPr>
        <w:ind w:left="0"/>
        <w:jc w:val="center"/>
        <w:rPr>
          <w:rFonts w:ascii="Times New Roman" w:hAnsi="Times New Roman"/>
          <w:sz w:val="22"/>
          <w:szCs w:val="22"/>
        </w:rPr>
      </w:pPr>
    </w:p>
    <w:p w14:paraId="5350E023" w14:textId="77777777" w:rsidR="007D5BC2" w:rsidRDefault="007D5BC2" w:rsidP="007D5BC2">
      <w:pPr>
        <w:ind w:left="0"/>
        <w:jc w:val="center"/>
        <w:rPr>
          <w:rFonts w:ascii="Times New Roman" w:hAnsi="Times New Roman"/>
          <w:sz w:val="22"/>
          <w:szCs w:val="22"/>
        </w:rPr>
      </w:pPr>
    </w:p>
    <w:p w14:paraId="4768EA38" w14:textId="318CC565" w:rsidR="00DC7C3A" w:rsidRPr="00CE7689" w:rsidRDefault="00DC7C3A" w:rsidP="00F253F2">
      <w:pPr>
        <w:ind w:left="0"/>
        <w:jc w:val="both"/>
        <w:rPr>
          <w:rFonts w:ascii="Times New Roman" w:hAnsi="Times New Roman"/>
          <w:sz w:val="22"/>
          <w:szCs w:val="22"/>
        </w:rPr>
      </w:pPr>
    </w:p>
    <w:p w14:paraId="130FF2B3" w14:textId="77777777" w:rsidR="007B039B" w:rsidRDefault="007B039B" w:rsidP="00B93861">
      <w:pPr>
        <w:ind w:left="0"/>
        <w:jc w:val="both"/>
        <w:rPr>
          <w:rFonts w:ascii="Times New Roman" w:hAnsi="Times New Roman" w:cs="Arial"/>
          <w:color w:val="000000"/>
          <w:sz w:val="22"/>
          <w:szCs w:val="22"/>
        </w:rPr>
      </w:pPr>
    </w:p>
    <w:p w14:paraId="65DE8A80" w14:textId="77777777" w:rsidR="007B039B" w:rsidRDefault="007B039B" w:rsidP="00B93861">
      <w:pPr>
        <w:ind w:left="0"/>
        <w:jc w:val="both"/>
        <w:rPr>
          <w:rFonts w:ascii="Times New Roman" w:hAnsi="Times New Roman" w:cs="Arial"/>
          <w:color w:val="000000"/>
          <w:sz w:val="22"/>
          <w:szCs w:val="22"/>
        </w:rPr>
      </w:pPr>
    </w:p>
    <w:p w14:paraId="132C329A" w14:textId="77777777" w:rsidR="0067478F" w:rsidRDefault="0067478F" w:rsidP="00B93861">
      <w:pPr>
        <w:ind w:left="0"/>
        <w:jc w:val="both"/>
        <w:rPr>
          <w:rFonts w:ascii="Times New Roman" w:hAnsi="Times New Roman" w:cs="Arial"/>
          <w:color w:val="000000"/>
          <w:sz w:val="22"/>
          <w:szCs w:val="22"/>
        </w:rPr>
      </w:pPr>
    </w:p>
    <w:p w14:paraId="4DDD264A" w14:textId="06FADF28" w:rsidR="007F38FF" w:rsidRPr="007F38FF" w:rsidRDefault="007F38FF" w:rsidP="007F38FF">
      <w:pPr>
        <w:ind w:left="0"/>
        <w:jc w:val="both"/>
        <w:rPr>
          <w:rFonts w:ascii="Times New Roman" w:hAnsi="Times New Roman" w:cs="Arial"/>
          <w:color w:val="000000"/>
          <w:sz w:val="22"/>
          <w:szCs w:val="22"/>
        </w:rPr>
      </w:pPr>
      <w:r w:rsidRPr="007F38FF">
        <w:rPr>
          <w:rFonts w:ascii="Times New Roman" w:hAnsi="Times New Roman" w:cs="Arial"/>
          <w:color w:val="000000"/>
          <w:sz w:val="22"/>
          <w:szCs w:val="22"/>
        </w:rPr>
        <w:t>KLASA: 404-04/18-02/0</w:t>
      </w:r>
      <w:r w:rsidR="002B29F6">
        <w:rPr>
          <w:rFonts w:ascii="Times New Roman" w:hAnsi="Times New Roman" w:cs="Arial"/>
          <w:color w:val="000000"/>
          <w:sz w:val="22"/>
          <w:szCs w:val="22"/>
        </w:rPr>
        <w:t>6</w:t>
      </w:r>
    </w:p>
    <w:p w14:paraId="1F45C4C3" w14:textId="4CC1CEE8" w:rsidR="00EE7D20" w:rsidRDefault="007F38FF" w:rsidP="007F38FF">
      <w:pPr>
        <w:ind w:left="0"/>
        <w:jc w:val="both"/>
        <w:rPr>
          <w:rFonts w:ascii="Times New Roman" w:hAnsi="Times New Roman" w:cs="Arial"/>
          <w:color w:val="000000"/>
          <w:sz w:val="22"/>
          <w:szCs w:val="22"/>
        </w:rPr>
      </w:pPr>
      <w:r w:rsidRPr="007F38FF">
        <w:rPr>
          <w:rFonts w:ascii="Times New Roman" w:hAnsi="Times New Roman" w:cs="Arial"/>
          <w:color w:val="000000"/>
          <w:sz w:val="22"/>
          <w:szCs w:val="22"/>
        </w:rPr>
        <w:t>URBROJ: 2109-42-18-</w:t>
      </w:r>
      <w:r w:rsidR="00EE4852">
        <w:rPr>
          <w:rFonts w:ascii="Times New Roman" w:hAnsi="Times New Roman" w:cs="Arial"/>
          <w:color w:val="000000"/>
          <w:sz w:val="22"/>
          <w:szCs w:val="22"/>
        </w:rPr>
        <w:t>5</w:t>
      </w:r>
    </w:p>
    <w:p w14:paraId="2C0FC0D3" w14:textId="5E59F818" w:rsidR="007F38FF" w:rsidRDefault="007F38FF" w:rsidP="007F38FF">
      <w:pPr>
        <w:ind w:left="0"/>
        <w:jc w:val="both"/>
        <w:rPr>
          <w:rFonts w:ascii="Times New Roman" w:hAnsi="Times New Roman"/>
          <w:sz w:val="22"/>
          <w:szCs w:val="22"/>
        </w:rPr>
      </w:pPr>
    </w:p>
    <w:p w14:paraId="3C8F9772" w14:textId="3D820F63" w:rsidR="00864792" w:rsidRDefault="00864792" w:rsidP="007F38FF">
      <w:pPr>
        <w:ind w:left="0"/>
        <w:jc w:val="both"/>
        <w:rPr>
          <w:rFonts w:ascii="Times New Roman" w:hAnsi="Times New Roman"/>
          <w:sz w:val="22"/>
          <w:szCs w:val="22"/>
        </w:rPr>
      </w:pPr>
    </w:p>
    <w:p w14:paraId="6FDA78B3" w14:textId="5E9741B5" w:rsidR="00000F9E" w:rsidRPr="00CE7689" w:rsidRDefault="00000F9E" w:rsidP="00000F9E">
      <w:pPr>
        <w:ind w:left="0"/>
        <w:jc w:val="center"/>
        <w:rPr>
          <w:rFonts w:ascii="Times New Roman" w:hAnsi="Times New Roman"/>
          <w:sz w:val="22"/>
          <w:szCs w:val="22"/>
        </w:rPr>
      </w:pPr>
      <w:r>
        <w:rPr>
          <w:rFonts w:ascii="Times New Roman" w:hAnsi="Times New Roman"/>
          <w:sz w:val="22"/>
          <w:szCs w:val="22"/>
        </w:rPr>
        <w:t xml:space="preserve">Selnica, </w:t>
      </w:r>
      <w:r w:rsidR="00765DBD">
        <w:rPr>
          <w:rFonts w:ascii="Times New Roman" w:hAnsi="Times New Roman"/>
          <w:sz w:val="22"/>
          <w:szCs w:val="22"/>
        </w:rPr>
        <w:t>listopad</w:t>
      </w:r>
      <w:r w:rsidR="002B29F6">
        <w:rPr>
          <w:rFonts w:ascii="Times New Roman" w:hAnsi="Times New Roman"/>
          <w:sz w:val="22"/>
          <w:szCs w:val="22"/>
        </w:rPr>
        <w:t xml:space="preserve"> </w:t>
      </w:r>
      <w:r w:rsidRPr="00440649">
        <w:rPr>
          <w:rFonts w:ascii="Times New Roman" w:hAnsi="Times New Roman"/>
          <w:sz w:val="22"/>
          <w:szCs w:val="22"/>
        </w:rPr>
        <w:t>2018.</w:t>
      </w:r>
    </w:p>
    <w:p w14:paraId="419521FB" w14:textId="77777777" w:rsidR="00864792" w:rsidRDefault="00864792" w:rsidP="007F38FF">
      <w:pPr>
        <w:ind w:left="0"/>
        <w:jc w:val="both"/>
        <w:rPr>
          <w:rFonts w:ascii="Times New Roman" w:hAnsi="Times New Roman"/>
          <w:sz w:val="22"/>
          <w:szCs w:val="22"/>
        </w:rPr>
      </w:pPr>
    </w:p>
    <w:p w14:paraId="1A59AA20" w14:textId="25501401" w:rsidR="00EE7D20" w:rsidRDefault="00EE7D20" w:rsidP="002374C5">
      <w:pPr>
        <w:ind w:left="0"/>
        <w:jc w:val="both"/>
        <w:rPr>
          <w:rFonts w:ascii="Times New Roman" w:hAnsi="Times New Roman"/>
          <w:sz w:val="22"/>
          <w:szCs w:val="22"/>
        </w:rPr>
      </w:pPr>
    </w:p>
    <w:p w14:paraId="0C1C355F" w14:textId="77777777" w:rsidR="00EE7D20" w:rsidRPr="00CE7689" w:rsidRDefault="00EE7D20" w:rsidP="002374C5">
      <w:pPr>
        <w:ind w:left="0"/>
        <w:jc w:val="both"/>
        <w:rPr>
          <w:rFonts w:ascii="Times New Roman" w:hAnsi="Times New Roman"/>
          <w:sz w:val="22"/>
          <w:szCs w:val="22"/>
        </w:rPr>
      </w:pPr>
    </w:p>
    <w:p w14:paraId="2DA7930B" w14:textId="77777777" w:rsidR="00170504" w:rsidRDefault="00170504">
      <w:pPr>
        <w:spacing w:after="200" w:line="276" w:lineRule="auto"/>
        <w:ind w:left="0"/>
        <w:rPr>
          <w:rFonts w:ascii="Times New Roman" w:hAnsi="Times New Roman"/>
          <w:b/>
          <w:sz w:val="24"/>
          <w:szCs w:val="22"/>
        </w:rPr>
      </w:pPr>
      <w:r>
        <w:rPr>
          <w:rFonts w:ascii="Times New Roman" w:hAnsi="Times New Roman"/>
          <w:b/>
          <w:sz w:val="24"/>
          <w:szCs w:val="22"/>
        </w:rPr>
        <w:br w:type="page"/>
      </w:r>
    </w:p>
    <w:p w14:paraId="715BE484" w14:textId="0291C7B8" w:rsidR="0019258B" w:rsidRPr="00440649" w:rsidRDefault="00D72013" w:rsidP="00DC7C3A">
      <w:pPr>
        <w:spacing w:after="200" w:line="276" w:lineRule="auto"/>
        <w:ind w:left="0"/>
        <w:jc w:val="center"/>
        <w:rPr>
          <w:rFonts w:ascii="Times New Roman" w:hAnsi="Times New Roman"/>
          <w:b/>
          <w:sz w:val="24"/>
          <w:szCs w:val="22"/>
        </w:rPr>
      </w:pPr>
      <w:r w:rsidRPr="00440649">
        <w:rPr>
          <w:rFonts w:ascii="Times New Roman" w:hAnsi="Times New Roman"/>
          <w:b/>
          <w:sz w:val="24"/>
          <w:szCs w:val="22"/>
        </w:rPr>
        <w:lastRenderedPageBreak/>
        <w:t>POZIV NA DOSTAVU PONUDA</w:t>
      </w:r>
    </w:p>
    <w:p w14:paraId="6D5A9928" w14:textId="77777777" w:rsidR="0019258B" w:rsidRPr="004A392C" w:rsidRDefault="0019258B" w:rsidP="00F04B6A">
      <w:pPr>
        <w:spacing w:line="195" w:lineRule="atLeast"/>
        <w:ind w:left="0"/>
        <w:textAlignment w:val="baseline"/>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1" w:name="_Toc390839637"/>
      <w:r w:rsidRPr="004A392C">
        <w:rPr>
          <w:rFonts w:ascii="Times New Roman" w:hAnsi="Times New Roman"/>
          <w:b/>
          <w:sz w:val="22"/>
          <w:szCs w:val="22"/>
        </w:rPr>
        <w:t>1. PODACI O JAVNOM NARUČITELJU</w:t>
      </w:r>
      <w:bookmarkEnd w:id="1"/>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5"/>
      </w:tblGrid>
      <w:tr w:rsidR="00864792" w:rsidRPr="004A392C" w14:paraId="2A0E995A" w14:textId="77777777" w:rsidTr="003464DF">
        <w:tc>
          <w:tcPr>
            <w:tcW w:w="3544" w:type="dxa"/>
          </w:tcPr>
          <w:p w14:paraId="42464A08" w14:textId="1A391E55" w:rsidR="00864792" w:rsidRPr="004A392C" w:rsidRDefault="00864792" w:rsidP="00864792">
            <w:pPr>
              <w:spacing w:line="360" w:lineRule="auto"/>
              <w:ind w:left="0"/>
              <w:textAlignment w:val="baseline"/>
              <w:rPr>
                <w:rFonts w:ascii="Times New Roman" w:hAnsi="Times New Roman"/>
                <w:sz w:val="22"/>
                <w:szCs w:val="22"/>
              </w:rPr>
            </w:pPr>
            <w:r>
              <w:rPr>
                <w:rFonts w:ascii="Times New Roman" w:hAnsi="Times New Roman"/>
                <w:sz w:val="22"/>
                <w:szCs w:val="22"/>
              </w:rPr>
              <w:t>NAZIV:</w:t>
            </w:r>
            <w:r>
              <w:rPr>
                <w:rFonts w:ascii="Times New Roman" w:hAnsi="Times New Roman"/>
                <w:sz w:val="22"/>
                <w:szCs w:val="22"/>
              </w:rPr>
              <w:tab/>
            </w:r>
            <w:r>
              <w:rPr>
                <w:rFonts w:ascii="Times New Roman" w:hAnsi="Times New Roman"/>
                <w:sz w:val="22"/>
                <w:szCs w:val="22"/>
              </w:rPr>
              <w:tab/>
            </w:r>
          </w:p>
        </w:tc>
        <w:tc>
          <w:tcPr>
            <w:tcW w:w="6085" w:type="dxa"/>
          </w:tcPr>
          <w:p w14:paraId="1D92F6B1" w14:textId="4AE8E932" w:rsidR="00864792" w:rsidRPr="00864792" w:rsidRDefault="00864792" w:rsidP="00864792">
            <w:pPr>
              <w:spacing w:line="360" w:lineRule="auto"/>
              <w:ind w:left="0"/>
              <w:textAlignment w:val="baseline"/>
              <w:rPr>
                <w:rFonts w:ascii="Times New Roman" w:hAnsi="Times New Roman"/>
                <w:b/>
                <w:sz w:val="22"/>
                <w:szCs w:val="22"/>
              </w:rPr>
            </w:pPr>
            <w:r w:rsidRPr="00864792">
              <w:rPr>
                <w:rFonts w:ascii="Times New Roman" w:hAnsi="Times New Roman"/>
                <w:b/>
                <w:sz w:val="22"/>
                <w:szCs w:val="22"/>
              </w:rPr>
              <w:t>OSNOVNA ŠKOLA SELNICA</w:t>
            </w:r>
          </w:p>
        </w:tc>
      </w:tr>
      <w:tr w:rsidR="00864792" w:rsidRPr="004A392C" w14:paraId="41513EBF" w14:textId="77777777" w:rsidTr="003464DF">
        <w:tc>
          <w:tcPr>
            <w:tcW w:w="3544" w:type="dxa"/>
          </w:tcPr>
          <w:p w14:paraId="0D1DDC41" w14:textId="609A3456" w:rsidR="00864792" w:rsidRPr="004A392C" w:rsidRDefault="00864792" w:rsidP="00864792">
            <w:pPr>
              <w:spacing w:line="360" w:lineRule="auto"/>
              <w:ind w:left="0"/>
              <w:textAlignment w:val="baseline"/>
              <w:rPr>
                <w:rFonts w:ascii="Times New Roman" w:hAnsi="Times New Roman"/>
                <w:sz w:val="22"/>
                <w:szCs w:val="22"/>
              </w:rPr>
            </w:pPr>
            <w:r>
              <w:rPr>
                <w:rFonts w:ascii="Times New Roman" w:hAnsi="Times New Roman"/>
                <w:sz w:val="22"/>
                <w:szCs w:val="22"/>
              </w:rPr>
              <w:t xml:space="preserve">ADRESA NARUČITELJA: </w:t>
            </w:r>
            <w:r>
              <w:rPr>
                <w:rFonts w:ascii="Times New Roman" w:hAnsi="Times New Roman"/>
                <w:sz w:val="22"/>
                <w:szCs w:val="22"/>
              </w:rPr>
              <w:tab/>
            </w:r>
          </w:p>
        </w:tc>
        <w:tc>
          <w:tcPr>
            <w:tcW w:w="6085" w:type="dxa"/>
          </w:tcPr>
          <w:p w14:paraId="4D9752D3" w14:textId="141F8D1F"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Jelačićev trg 2, 40314 Selnica</w:t>
            </w:r>
          </w:p>
        </w:tc>
      </w:tr>
      <w:tr w:rsidR="00864792" w:rsidRPr="004A392C" w14:paraId="29A84DED" w14:textId="77777777" w:rsidTr="003464DF">
        <w:tc>
          <w:tcPr>
            <w:tcW w:w="3544" w:type="dxa"/>
          </w:tcPr>
          <w:p w14:paraId="64E0F3E9" w14:textId="4735A307" w:rsidR="00864792" w:rsidRPr="004A392C" w:rsidRDefault="00864792" w:rsidP="00864792">
            <w:pPr>
              <w:spacing w:line="360" w:lineRule="auto"/>
              <w:ind w:left="0"/>
              <w:textAlignment w:val="baseline"/>
              <w:rPr>
                <w:rFonts w:ascii="Times New Roman" w:hAnsi="Times New Roman"/>
                <w:sz w:val="22"/>
                <w:szCs w:val="22"/>
              </w:rPr>
            </w:pPr>
            <w:r>
              <w:rPr>
                <w:rFonts w:ascii="Times New Roman" w:hAnsi="Times New Roman"/>
                <w:sz w:val="22"/>
                <w:szCs w:val="22"/>
              </w:rPr>
              <w:t>OIB: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c>
        <w:tc>
          <w:tcPr>
            <w:tcW w:w="6085" w:type="dxa"/>
          </w:tcPr>
          <w:p w14:paraId="24FA1946" w14:textId="50F433D8"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54557015654</w:t>
            </w:r>
          </w:p>
        </w:tc>
      </w:tr>
      <w:tr w:rsidR="00864792" w:rsidRPr="004A392C" w14:paraId="7C315ED3" w14:textId="77777777" w:rsidTr="003464DF">
        <w:tc>
          <w:tcPr>
            <w:tcW w:w="3544" w:type="dxa"/>
          </w:tcPr>
          <w:p w14:paraId="38C2391E" w14:textId="1F192644" w:rsidR="00864792" w:rsidRPr="004A392C" w:rsidRDefault="00864792" w:rsidP="00864792">
            <w:pPr>
              <w:spacing w:line="360" w:lineRule="auto"/>
              <w:ind w:left="0"/>
              <w:textAlignment w:val="baseline"/>
              <w:rPr>
                <w:rFonts w:ascii="Times New Roman" w:hAnsi="Times New Roman"/>
                <w:sz w:val="22"/>
                <w:szCs w:val="22"/>
              </w:rPr>
            </w:pPr>
            <w:bookmarkStart w:id="2" w:name="_Hlk489360252"/>
            <w:r>
              <w:rPr>
                <w:rFonts w:ascii="Times New Roman" w:hAnsi="Times New Roman"/>
                <w:sz w:val="22"/>
                <w:szCs w:val="22"/>
              </w:rPr>
              <w:t xml:space="preserve">TELEFON: </w:t>
            </w:r>
            <w:r>
              <w:rPr>
                <w:rFonts w:ascii="Times New Roman" w:hAnsi="Times New Roman"/>
                <w:sz w:val="22"/>
                <w:szCs w:val="22"/>
              </w:rPr>
              <w:tab/>
            </w:r>
            <w:r>
              <w:rPr>
                <w:rFonts w:ascii="Times New Roman" w:hAnsi="Times New Roman"/>
                <w:sz w:val="22"/>
                <w:szCs w:val="22"/>
              </w:rPr>
              <w:tab/>
            </w:r>
          </w:p>
        </w:tc>
        <w:tc>
          <w:tcPr>
            <w:tcW w:w="6085" w:type="dxa"/>
          </w:tcPr>
          <w:p w14:paraId="0E15FA56" w14:textId="1A132A86"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040/861-137, 040/861-901</w:t>
            </w:r>
          </w:p>
        </w:tc>
      </w:tr>
      <w:tr w:rsidR="00864792" w:rsidRPr="004A392C" w14:paraId="19486C2C" w14:textId="77777777" w:rsidTr="003464DF">
        <w:tc>
          <w:tcPr>
            <w:tcW w:w="3544" w:type="dxa"/>
          </w:tcPr>
          <w:p w14:paraId="0D0FBD97" w14:textId="31D4F4AC" w:rsidR="00864792" w:rsidRPr="004A392C" w:rsidRDefault="00864792" w:rsidP="00864792">
            <w:pPr>
              <w:spacing w:line="360" w:lineRule="auto"/>
              <w:ind w:left="0"/>
              <w:textAlignment w:val="baseline"/>
              <w:rPr>
                <w:rFonts w:ascii="Times New Roman" w:hAnsi="Times New Roman"/>
                <w:sz w:val="22"/>
                <w:szCs w:val="22"/>
              </w:rPr>
            </w:pPr>
            <w:r>
              <w:rPr>
                <w:rFonts w:ascii="Times New Roman" w:hAnsi="Times New Roman"/>
                <w:sz w:val="22"/>
                <w:szCs w:val="22"/>
              </w:rPr>
              <w:t xml:space="preserve">TELEFAKS: </w:t>
            </w:r>
            <w:r>
              <w:rPr>
                <w:rFonts w:ascii="Times New Roman" w:hAnsi="Times New Roman"/>
                <w:sz w:val="22"/>
                <w:szCs w:val="22"/>
              </w:rPr>
              <w:tab/>
            </w:r>
            <w:r w:rsidRPr="004A392C">
              <w:rPr>
                <w:rFonts w:ascii="Times New Roman" w:hAnsi="Times New Roman"/>
                <w:sz w:val="22"/>
                <w:szCs w:val="22"/>
              </w:rPr>
              <w:tab/>
            </w:r>
            <w:r w:rsidRPr="004A392C">
              <w:rPr>
                <w:rFonts w:ascii="Times New Roman" w:hAnsi="Times New Roman"/>
                <w:sz w:val="22"/>
                <w:szCs w:val="22"/>
              </w:rPr>
              <w:tab/>
            </w:r>
          </w:p>
        </w:tc>
        <w:tc>
          <w:tcPr>
            <w:tcW w:w="6085" w:type="dxa"/>
          </w:tcPr>
          <w:p w14:paraId="2FE903ED" w14:textId="4CC443A5"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040/861-481</w:t>
            </w:r>
          </w:p>
        </w:tc>
      </w:tr>
      <w:tr w:rsidR="00864792" w:rsidRPr="004A392C" w14:paraId="0FE25C91" w14:textId="77777777" w:rsidTr="003464DF">
        <w:tc>
          <w:tcPr>
            <w:tcW w:w="3544" w:type="dxa"/>
          </w:tcPr>
          <w:p w14:paraId="0A6A9BFE" w14:textId="77777777" w:rsidR="00864792" w:rsidRPr="004A392C" w:rsidRDefault="00864792" w:rsidP="00864792">
            <w:pPr>
              <w:spacing w:line="360" w:lineRule="auto"/>
              <w:ind w:left="0"/>
              <w:textAlignment w:val="baseline"/>
              <w:rPr>
                <w:rFonts w:ascii="Times New Roman" w:hAnsi="Times New Roman"/>
                <w:sz w:val="22"/>
                <w:szCs w:val="22"/>
              </w:rPr>
            </w:pPr>
            <w:r w:rsidRPr="004A392C">
              <w:rPr>
                <w:rFonts w:ascii="Times New Roman" w:hAnsi="Times New Roman"/>
                <w:sz w:val="22"/>
                <w:szCs w:val="22"/>
              </w:rPr>
              <w:t>E – POŠTA:</w:t>
            </w:r>
          </w:p>
        </w:tc>
        <w:tc>
          <w:tcPr>
            <w:tcW w:w="6085" w:type="dxa"/>
          </w:tcPr>
          <w:p w14:paraId="36EF281B" w14:textId="360A371F"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ured@os-selnica.skole.hr</w:t>
            </w:r>
          </w:p>
        </w:tc>
      </w:tr>
      <w:bookmarkEnd w:id="2"/>
    </w:tbl>
    <w:p w14:paraId="431DA1B0" w14:textId="77777777" w:rsidR="0049240B" w:rsidRPr="004A392C" w:rsidRDefault="0049240B" w:rsidP="0019258B">
      <w:pPr>
        <w:ind w:left="0"/>
        <w:jc w:val="both"/>
        <w:rPr>
          <w:rFonts w:ascii="Times New Roman" w:hAnsi="Times New Roman"/>
          <w:sz w:val="22"/>
          <w:szCs w:val="22"/>
        </w:rPr>
      </w:pPr>
    </w:p>
    <w:p w14:paraId="62D0ACF6" w14:textId="77777777" w:rsidR="003F117E" w:rsidRPr="004A392C" w:rsidRDefault="0019258B" w:rsidP="0019258B">
      <w:pPr>
        <w:pStyle w:val="Naslov2"/>
        <w:ind w:left="0"/>
        <w:jc w:val="left"/>
        <w:rPr>
          <w:rFonts w:ascii="Times New Roman" w:hAnsi="Times New Roman"/>
          <w:b/>
          <w:sz w:val="22"/>
          <w:szCs w:val="22"/>
        </w:rPr>
      </w:pPr>
      <w:bookmarkStart w:id="3" w:name="_Toc390839638"/>
      <w:r w:rsidRPr="004A392C">
        <w:rPr>
          <w:rFonts w:ascii="Times New Roman" w:hAnsi="Times New Roman"/>
          <w:b/>
          <w:sz w:val="22"/>
          <w:szCs w:val="22"/>
        </w:rPr>
        <w:t xml:space="preserve">2. </w:t>
      </w:r>
      <w:r w:rsidR="003F117E" w:rsidRPr="004A392C">
        <w:rPr>
          <w:rFonts w:ascii="Times New Roman" w:hAnsi="Times New Roman"/>
          <w:b/>
          <w:sz w:val="22"/>
          <w:szCs w:val="22"/>
        </w:rPr>
        <w:t>PODACI O SLUŽBI I OSOBAMA ZADUŽENIM</w:t>
      </w:r>
      <w:r w:rsidR="0045750B" w:rsidRPr="004A392C">
        <w:rPr>
          <w:rFonts w:ascii="Times New Roman" w:hAnsi="Times New Roman"/>
          <w:b/>
          <w:sz w:val="22"/>
          <w:szCs w:val="22"/>
        </w:rPr>
        <w:t>A</w:t>
      </w:r>
      <w:r w:rsidR="003F117E" w:rsidRPr="004A392C">
        <w:rPr>
          <w:rFonts w:ascii="Times New Roman" w:hAnsi="Times New Roman"/>
          <w:b/>
          <w:sz w:val="22"/>
          <w:szCs w:val="22"/>
        </w:rPr>
        <w:t xml:space="preserve"> ZA KOMUNIKACIJU S PONUDITELJIMA</w:t>
      </w:r>
    </w:p>
    <w:bookmarkEnd w:id="3"/>
    <w:p w14:paraId="7A8832E7" w14:textId="77777777" w:rsidR="0019258B" w:rsidRPr="004A392C" w:rsidRDefault="0019258B" w:rsidP="0019258B">
      <w:pPr>
        <w:ind w:left="0"/>
        <w:jc w:val="both"/>
        <w:rPr>
          <w:rFonts w:ascii="Times New Roman" w:hAnsi="Times New Roman"/>
          <w:b/>
          <w:sz w:val="22"/>
          <w:szCs w:val="22"/>
        </w:rPr>
      </w:pPr>
      <w:r w:rsidRPr="004A392C">
        <w:rPr>
          <w:rFonts w:ascii="Times New Roman" w:hAnsi="Times New Roman"/>
          <w:b/>
          <w:sz w:val="22"/>
          <w:szCs w:val="22"/>
        </w:rPr>
        <w:tab/>
      </w:r>
      <w:r w:rsidRPr="004A392C">
        <w:rPr>
          <w:rFonts w:ascii="Times New Roman" w:hAnsi="Times New Roman"/>
          <w:b/>
          <w:sz w:val="22"/>
          <w:szCs w:val="22"/>
        </w:rPr>
        <w:tab/>
      </w:r>
    </w:p>
    <w:tbl>
      <w:tblPr>
        <w:tblStyle w:val="Reetkatablic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87"/>
      </w:tblGrid>
      <w:tr w:rsidR="00864792" w:rsidRPr="004A392C" w14:paraId="3149E646" w14:textId="77777777" w:rsidTr="00EF70E7">
        <w:tc>
          <w:tcPr>
            <w:tcW w:w="2552" w:type="dxa"/>
          </w:tcPr>
          <w:p w14:paraId="1D043B14" w14:textId="73B39222" w:rsidR="00864792" w:rsidRPr="007826FE" w:rsidRDefault="00864792" w:rsidP="00864792">
            <w:pPr>
              <w:ind w:left="0" w:right="-250"/>
              <w:rPr>
                <w:rFonts w:ascii="Times New Roman" w:hAnsi="Times New Roman"/>
                <w:color w:val="000000"/>
                <w:sz w:val="22"/>
                <w:szCs w:val="22"/>
              </w:rPr>
            </w:pPr>
            <w:r w:rsidRPr="007826FE">
              <w:rPr>
                <w:rFonts w:ascii="Times New Roman" w:hAnsi="Times New Roman"/>
                <w:color w:val="000000"/>
                <w:sz w:val="22"/>
                <w:szCs w:val="22"/>
              </w:rPr>
              <w:t>Nadležna služb</w:t>
            </w:r>
            <w:r>
              <w:rPr>
                <w:rFonts w:ascii="Times New Roman" w:hAnsi="Times New Roman"/>
                <w:color w:val="000000"/>
                <w:sz w:val="22"/>
                <w:szCs w:val="22"/>
              </w:rPr>
              <w:t>a:</w:t>
            </w:r>
            <w:r w:rsidRPr="007826FE">
              <w:rPr>
                <w:rFonts w:ascii="Times New Roman" w:hAnsi="Times New Roman"/>
                <w:color w:val="000000"/>
                <w:sz w:val="22"/>
                <w:szCs w:val="22"/>
              </w:rPr>
              <w:tab/>
            </w:r>
          </w:p>
        </w:tc>
        <w:tc>
          <w:tcPr>
            <w:tcW w:w="7087" w:type="dxa"/>
          </w:tcPr>
          <w:p w14:paraId="465B2291" w14:textId="2D29EDBB" w:rsidR="00864792" w:rsidRPr="00864792" w:rsidRDefault="00864792" w:rsidP="00864792">
            <w:pPr>
              <w:spacing w:line="360" w:lineRule="auto"/>
              <w:ind w:left="0"/>
              <w:textAlignment w:val="baseline"/>
              <w:rPr>
                <w:rFonts w:ascii="Times New Roman" w:hAnsi="Times New Roman"/>
                <w:b/>
                <w:sz w:val="22"/>
                <w:szCs w:val="22"/>
              </w:rPr>
            </w:pPr>
            <w:r w:rsidRPr="00864792">
              <w:rPr>
                <w:rFonts w:ascii="Times New Roman" w:hAnsi="Times New Roman"/>
                <w:sz w:val="22"/>
                <w:szCs w:val="22"/>
              </w:rPr>
              <w:t>Tajništvo</w:t>
            </w:r>
          </w:p>
        </w:tc>
      </w:tr>
      <w:tr w:rsidR="00864792" w:rsidRPr="004A392C" w14:paraId="360D79BF" w14:textId="77777777" w:rsidTr="00EF70E7">
        <w:trPr>
          <w:trHeight w:val="439"/>
        </w:trPr>
        <w:tc>
          <w:tcPr>
            <w:tcW w:w="2552" w:type="dxa"/>
          </w:tcPr>
          <w:p w14:paraId="4432C68B" w14:textId="0377314C" w:rsidR="00864792" w:rsidRPr="007826FE" w:rsidRDefault="00864792" w:rsidP="00864792">
            <w:pPr>
              <w:ind w:left="0"/>
              <w:rPr>
                <w:rFonts w:ascii="Times New Roman" w:hAnsi="Times New Roman"/>
                <w:sz w:val="22"/>
                <w:szCs w:val="22"/>
              </w:rPr>
            </w:pPr>
            <w:r w:rsidRPr="007826FE">
              <w:rPr>
                <w:rFonts w:ascii="Times New Roman" w:hAnsi="Times New Roman"/>
                <w:color w:val="000000"/>
                <w:sz w:val="22"/>
                <w:szCs w:val="22"/>
              </w:rPr>
              <w:t>Kontakt osoba:</w:t>
            </w:r>
          </w:p>
        </w:tc>
        <w:tc>
          <w:tcPr>
            <w:tcW w:w="7087" w:type="dxa"/>
          </w:tcPr>
          <w:p w14:paraId="6AF78DF2" w14:textId="46357EC9"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 xml:space="preserve">Nenad </w:t>
            </w:r>
            <w:proofErr w:type="spellStart"/>
            <w:r w:rsidRPr="00864792">
              <w:rPr>
                <w:rFonts w:ascii="Times New Roman" w:hAnsi="Times New Roman"/>
                <w:sz w:val="22"/>
                <w:szCs w:val="22"/>
              </w:rPr>
              <w:t>Vurušić</w:t>
            </w:r>
            <w:proofErr w:type="spellEnd"/>
            <w:r w:rsidRPr="00864792">
              <w:rPr>
                <w:rFonts w:ascii="Times New Roman" w:hAnsi="Times New Roman"/>
                <w:sz w:val="22"/>
                <w:szCs w:val="22"/>
              </w:rPr>
              <w:t>, tajnik</w:t>
            </w:r>
          </w:p>
        </w:tc>
      </w:tr>
      <w:tr w:rsidR="00864792" w:rsidRPr="004A392C" w14:paraId="3E0CD7D8" w14:textId="77777777" w:rsidTr="00EF70E7">
        <w:trPr>
          <w:trHeight w:val="415"/>
        </w:trPr>
        <w:tc>
          <w:tcPr>
            <w:tcW w:w="2552" w:type="dxa"/>
          </w:tcPr>
          <w:p w14:paraId="3E045F8A" w14:textId="77777777" w:rsidR="00864792" w:rsidRPr="007826FE" w:rsidRDefault="00864792" w:rsidP="00864792">
            <w:pPr>
              <w:tabs>
                <w:tab w:val="num" w:pos="0"/>
              </w:tabs>
              <w:ind w:hanging="4230"/>
              <w:rPr>
                <w:rFonts w:ascii="Times New Roman" w:hAnsi="Times New Roman"/>
                <w:sz w:val="22"/>
                <w:szCs w:val="22"/>
              </w:rPr>
            </w:pPr>
            <w:r w:rsidRPr="007826FE">
              <w:rPr>
                <w:rFonts w:ascii="Times New Roman" w:hAnsi="Times New Roman"/>
                <w:bCs/>
                <w:color w:val="000000"/>
                <w:sz w:val="22"/>
                <w:szCs w:val="22"/>
              </w:rPr>
              <w:t>Telefon:</w:t>
            </w:r>
            <w:r w:rsidRPr="007826FE">
              <w:rPr>
                <w:rFonts w:ascii="Times New Roman" w:hAnsi="Times New Roman"/>
                <w:bCs/>
                <w:color w:val="000000"/>
                <w:sz w:val="22"/>
                <w:szCs w:val="22"/>
              </w:rPr>
              <w:tab/>
              <w:t>Telefon:</w:t>
            </w:r>
          </w:p>
        </w:tc>
        <w:tc>
          <w:tcPr>
            <w:tcW w:w="7087" w:type="dxa"/>
          </w:tcPr>
          <w:p w14:paraId="48D21217" w14:textId="78698911"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040/861-137, 040/861-901</w:t>
            </w:r>
          </w:p>
        </w:tc>
      </w:tr>
      <w:tr w:rsidR="00864792" w:rsidRPr="004A392C" w14:paraId="3F895F0A" w14:textId="77777777" w:rsidTr="00EF70E7">
        <w:tc>
          <w:tcPr>
            <w:tcW w:w="2552" w:type="dxa"/>
          </w:tcPr>
          <w:p w14:paraId="0DC14AFE" w14:textId="77777777" w:rsidR="00864792" w:rsidRPr="007826FE" w:rsidRDefault="00864792" w:rsidP="00864792">
            <w:pPr>
              <w:tabs>
                <w:tab w:val="num" w:pos="0"/>
              </w:tabs>
              <w:ind w:hanging="4230"/>
              <w:rPr>
                <w:rFonts w:ascii="Times New Roman" w:hAnsi="Times New Roman"/>
                <w:sz w:val="22"/>
                <w:szCs w:val="22"/>
              </w:rPr>
            </w:pPr>
            <w:proofErr w:type="spellStart"/>
            <w:r w:rsidRPr="007826FE">
              <w:rPr>
                <w:rFonts w:ascii="Times New Roman" w:hAnsi="Times New Roman"/>
                <w:bCs/>
                <w:color w:val="000000"/>
                <w:sz w:val="22"/>
                <w:szCs w:val="22"/>
              </w:rPr>
              <w:t>TelefonTelefaks</w:t>
            </w:r>
            <w:proofErr w:type="spellEnd"/>
            <w:r w:rsidRPr="007826FE">
              <w:rPr>
                <w:rFonts w:ascii="Times New Roman" w:hAnsi="Times New Roman"/>
                <w:bCs/>
                <w:color w:val="000000"/>
                <w:sz w:val="22"/>
                <w:szCs w:val="22"/>
              </w:rPr>
              <w:t>:</w:t>
            </w:r>
            <w:r w:rsidRPr="007826FE">
              <w:rPr>
                <w:rFonts w:ascii="Times New Roman" w:hAnsi="Times New Roman"/>
                <w:bCs/>
                <w:color w:val="000000"/>
                <w:sz w:val="22"/>
                <w:szCs w:val="22"/>
              </w:rPr>
              <w:tab/>
              <w:t xml:space="preserve">Telefaks: </w:t>
            </w:r>
          </w:p>
        </w:tc>
        <w:tc>
          <w:tcPr>
            <w:tcW w:w="7087" w:type="dxa"/>
          </w:tcPr>
          <w:p w14:paraId="4B66BDBA" w14:textId="6B681DF3"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040/861-481</w:t>
            </w:r>
          </w:p>
        </w:tc>
      </w:tr>
      <w:tr w:rsidR="00864792" w:rsidRPr="004A392C" w14:paraId="5CDF1686" w14:textId="77777777" w:rsidTr="00EF70E7">
        <w:tc>
          <w:tcPr>
            <w:tcW w:w="2552" w:type="dxa"/>
          </w:tcPr>
          <w:p w14:paraId="140FCDA4" w14:textId="77777777" w:rsidR="00864792" w:rsidRPr="007826FE" w:rsidRDefault="00864792" w:rsidP="00864792">
            <w:pPr>
              <w:spacing w:line="360" w:lineRule="auto"/>
              <w:ind w:left="0"/>
              <w:textAlignment w:val="baseline"/>
              <w:rPr>
                <w:rFonts w:ascii="Times New Roman" w:hAnsi="Times New Roman"/>
                <w:sz w:val="22"/>
                <w:szCs w:val="22"/>
              </w:rPr>
            </w:pPr>
            <w:r w:rsidRPr="007826FE">
              <w:rPr>
                <w:rFonts w:ascii="Times New Roman" w:hAnsi="Times New Roman"/>
                <w:sz w:val="22"/>
                <w:szCs w:val="22"/>
              </w:rPr>
              <w:t xml:space="preserve">E-pošta: </w:t>
            </w:r>
          </w:p>
        </w:tc>
        <w:tc>
          <w:tcPr>
            <w:tcW w:w="7087" w:type="dxa"/>
          </w:tcPr>
          <w:p w14:paraId="3D50B93C" w14:textId="2555BA42" w:rsidR="00864792" w:rsidRPr="00864792" w:rsidRDefault="00864792" w:rsidP="00864792">
            <w:pPr>
              <w:spacing w:line="360" w:lineRule="auto"/>
              <w:ind w:left="0"/>
              <w:textAlignment w:val="baseline"/>
              <w:rPr>
                <w:rFonts w:ascii="Times New Roman" w:hAnsi="Times New Roman"/>
                <w:sz w:val="22"/>
                <w:szCs w:val="22"/>
              </w:rPr>
            </w:pPr>
            <w:r w:rsidRPr="00864792">
              <w:rPr>
                <w:rFonts w:ascii="Times New Roman" w:hAnsi="Times New Roman"/>
                <w:sz w:val="22"/>
                <w:szCs w:val="22"/>
              </w:rPr>
              <w:t>ured@os-selnica.skole.hr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40F66504" w:rsidR="0049240B" w:rsidRPr="004A392C" w:rsidRDefault="0049240B" w:rsidP="0049240B">
      <w:pPr>
        <w:pStyle w:val="Tekstkomentara"/>
        <w:jc w:val="both"/>
        <w:rPr>
          <w:sz w:val="22"/>
          <w:szCs w:val="22"/>
        </w:rPr>
      </w:pPr>
      <w:bookmarkStart w:id="4" w:name="_Toc316315122"/>
      <w:bookmarkStart w:id="5"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za nadmetanje 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6" w:name="_Toc390839639"/>
      <w:r w:rsidRPr="004A392C">
        <w:rPr>
          <w:rFonts w:ascii="Times New Roman" w:hAnsi="Times New Roman"/>
          <w:b/>
          <w:sz w:val="22"/>
          <w:szCs w:val="22"/>
        </w:rPr>
        <w:t>3. EVIDENCIJSKI BROJ NABAVE</w:t>
      </w:r>
      <w:bookmarkEnd w:id="6"/>
    </w:p>
    <w:p w14:paraId="668E18C1" w14:textId="77777777" w:rsidR="0019258B" w:rsidRPr="004A392C" w:rsidRDefault="0019258B" w:rsidP="0019258B">
      <w:pPr>
        <w:ind w:left="0"/>
        <w:jc w:val="both"/>
        <w:rPr>
          <w:rFonts w:ascii="Times New Roman" w:hAnsi="Times New Roman"/>
          <w:b/>
          <w:sz w:val="22"/>
          <w:szCs w:val="22"/>
        </w:rPr>
      </w:pPr>
    </w:p>
    <w:p w14:paraId="745884FE" w14:textId="5811EEB9" w:rsidR="0019258B" w:rsidRPr="00A96806" w:rsidRDefault="0019258B" w:rsidP="00A96806">
      <w:pPr>
        <w:ind w:left="0"/>
        <w:jc w:val="both"/>
        <w:rPr>
          <w:rFonts w:ascii="Times New Roman" w:hAnsi="Times New Roman"/>
          <w:b/>
          <w:sz w:val="22"/>
          <w:szCs w:val="22"/>
        </w:rPr>
      </w:pPr>
      <w:r w:rsidRPr="00A96806">
        <w:rPr>
          <w:rFonts w:ascii="Times New Roman" w:hAnsi="Times New Roman"/>
          <w:sz w:val="22"/>
          <w:szCs w:val="22"/>
        </w:rPr>
        <w:t>Evidencijski broj nabave</w:t>
      </w:r>
      <w:r w:rsidRPr="00A96806">
        <w:rPr>
          <w:rFonts w:ascii="Times New Roman" w:hAnsi="Times New Roman"/>
          <w:b/>
          <w:sz w:val="22"/>
          <w:szCs w:val="22"/>
        </w:rPr>
        <w:t xml:space="preserve">: </w:t>
      </w:r>
      <w:r w:rsidR="00864792" w:rsidRPr="00445FEB">
        <w:rPr>
          <w:b/>
          <w:bCs/>
        </w:rPr>
        <w:t>JN-0</w:t>
      </w:r>
      <w:r w:rsidR="002D22A3" w:rsidRPr="00445FEB">
        <w:rPr>
          <w:b/>
          <w:bCs/>
        </w:rPr>
        <w:t>5</w:t>
      </w:r>
      <w:r w:rsidR="00864792" w:rsidRPr="00445FEB">
        <w:rPr>
          <w:b/>
          <w:bCs/>
        </w:rPr>
        <w:t>/18</w:t>
      </w:r>
    </w:p>
    <w:p w14:paraId="02F2FF29" w14:textId="77777777" w:rsidR="0019258B" w:rsidRPr="00A96806" w:rsidRDefault="0019258B" w:rsidP="00A96806">
      <w:pPr>
        <w:ind w:left="0"/>
        <w:jc w:val="both"/>
        <w:rPr>
          <w:rFonts w:ascii="Times New Roman" w:hAnsi="Times New Roman"/>
          <w:b/>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7" w:name="_Toc390839640"/>
      <w:r w:rsidRPr="004A392C">
        <w:rPr>
          <w:rFonts w:ascii="Times New Roman" w:hAnsi="Times New Roman"/>
          <w:b/>
          <w:sz w:val="22"/>
          <w:szCs w:val="22"/>
        </w:rPr>
        <w:t>4. GOSPODARSKI SUBJEKTI S KOJIMA JE NARUČITELJ U SUKOBU INTERESA</w:t>
      </w:r>
      <w:bookmarkEnd w:id="4"/>
      <w:bookmarkEnd w:id="5"/>
      <w:bookmarkEnd w:id="7"/>
    </w:p>
    <w:p w14:paraId="346FC46E" w14:textId="77777777" w:rsidR="0019258B" w:rsidRPr="00A96806" w:rsidRDefault="0019258B" w:rsidP="0019258B">
      <w:pPr>
        <w:ind w:left="0"/>
        <w:jc w:val="both"/>
        <w:rPr>
          <w:rFonts w:ascii="Times New Roman" w:hAnsi="Times New Roman"/>
          <w:sz w:val="22"/>
          <w:szCs w:val="22"/>
        </w:rPr>
      </w:pPr>
    </w:p>
    <w:p w14:paraId="36C50EC5" w14:textId="3E276087" w:rsidR="00687D41" w:rsidRPr="00A96806" w:rsidRDefault="004D5FA4" w:rsidP="00A96806">
      <w:pPr>
        <w:ind w:left="0"/>
        <w:jc w:val="both"/>
        <w:rPr>
          <w:rFonts w:ascii="Times New Roman" w:hAnsi="Times New Roman"/>
          <w:sz w:val="22"/>
          <w:szCs w:val="22"/>
        </w:rPr>
      </w:pPr>
      <w:r w:rsidRPr="00A96806">
        <w:rPr>
          <w:rFonts w:ascii="Times New Roman" w:hAnsi="Times New Roman"/>
          <w:sz w:val="22"/>
          <w:szCs w:val="22"/>
        </w:rPr>
        <w:t xml:space="preserve">U smislu članka 76. stavka 2. ZJN 2016, a vezano uz ovaj postupak </w:t>
      </w:r>
      <w:r w:rsidR="008D2E1B">
        <w:rPr>
          <w:rFonts w:ascii="Times New Roman" w:hAnsi="Times New Roman"/>
          <w:sz w:val="22"/>
          <w:szCs w:val="22"/>
        </w:rPr>
        <w:t>jednostavne</w:t>
      </w:r>
      <w:r w:rsidRPr="00A96806">
        <w:rPr>
          <w:rFonts w:ascii="Times New Roman" w:hAnsi="Times New Roman"/>
          <w:sz w:val="22"/>
          <w:szCs w:val="22"/>
        </w:rPr>
        <w:t xml:space="preserve"> nabave, </w:t>
      </w:r>
      <w:r w:rsidR="002D22A3" w:rsidRPr="00A96806">
        <w:rPr>
          <w:rFonts w:ascii="Times New Roman" w:hAnsi="Times New Roman"/>
          <w:sz w:val="22"/>
          <w:szCs w:val="22"/>
        </w:rPr>
        <w:t>kod Naručitelja ne postoje gospodarski subjektima s kojima se ne smij</w:t>
      </w:r>
      <w:r w:rsidR="008D2E1B">
        <w:rPr>
          <w:rFonts w:ascii="Times New Roman" w:hAnsi="Times New Roman"/>
          <w:sz w:val="22"/>
          <w:szCs w:val="22"/>
        </w:rPr>
        <w:t>e</w:t>
      </w:r>
      <w:r w:rsidR="002D22A3" w:rsidRPr="00A96806">
        <w:rPr>
          <w:rFonts w:ascii="Times New Roman" w:hAnsi="Times New Roman"/>
          <w:sz w:val="22"/>
          <w:szCs w:val="22"/>
        </w:rPr>
        <w:t xml:space="preserve"> sklopiti ugovor o javnoj nabavi.</w:t>
      </w:r>
    </w:p>
    <w:p w14:paraId="4E338620" w14:textId="77777777" w:rsidR="002D22A3" w:rsidRPr="00A96806" w:rsidRDefault="002D22A3" w:rsidP="00A96806">
      <w:pPr>
        <w:ind w:left="0"/>
        <w:jc w:val="both"/>
        <w:rPr>
          <w:rFonts w:ascii="Times New Roman" w:hAnsi="Times New Roman"/>
          <w:sz w:val="22"/>
          <w:szCs w:val="22"/>
        </w:rPr>
      </w:pPr>
    </w:p>
    <w:p w14:paraId="3EA12007" w14:textId="358460E3" w:rsidR="0019258B" w:rsidRPr="004A392C" w:rsidRDefault="0019258B" w:rsidP="0019258B">
      <w:pPr>
        <w:pStyle w:val="Naslov2"/>
        <w:ind w:left="0"/>
        <w:jc w:val="left"/>
        <w:rPr>
          <w:rFonts w:ascii="Times New Roman" w:hAnsi="Times New Roman"/>
          <w:b/>
          <w:sz w:val="22"/>
          <w:szCs w:val="22"/>
        </w:rPr>
      </w:pPr>
      <w:bookmarkStart w:id="8" w:name="_Toc390839641"/>
      <w:r w:rsidRPr="004A392C">
        <w:rPr>
          <w:rFonts w:ascii="Times New Roman" w:hAnsi="Times New Roman"/>
          <w:b/>
          <w:sz w:val="22"/>
          <w:szCs w:val="22"/>
        </w:rPr>
        <w:t>5.  VRSTA POSTUPKA NABAVE</w:t>
      </w:r>
      <w:bookmarkEnd w:id="8"/>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sidRPr="00445FEB">
        <w:rPr>
          <w:rFonts w:ascii="Times New Roman" w:hAnsi="Times New Roman"/>
          <w:b/>
          <w:sz w:val="22"/>
          <w:szCs w:val="22"/>
        </w:rPr>
        <w:t>jednostavne</w:t>
      </w:r>
      <w:r w:rsidR="006F630F">
        <w:rPr>
          <w:rFonts w:ascii="Times New Roman" w:hAnsi="Times New Roman"/>
          <w:sz w:val="22"/>
          <w:szCs w:val="22"/>
        </w:rPr>
        <w:t xml:space="preserve"> </w:t>
      </w:r>
      <w:r w:rsidRPr="004A392C">
        <w:rPr>
          <w:rFonts w:ascii="Times New Roman" w:hAnsi="Times New Roman"/>
          <w:sz w:val="22"/>
          <w:szCs w:val="22"/>
        </w:rPr>
        <w:t>nabave.</w:t>
      </w:r>
      <w:bookmarkStart w:id="9"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9"/>
    </w:p>
    <w:p w14:paraId="62B69748" w14:textId="77777777" w:rsidR="0019258B" w:rsidRPr="004A392C" w:rsidRDefault="0019258B" w:rsidP="0019258B">
      <w:pPr>
        <w:ind w:left="0"/>
        <w:jc w:val="both"/>
        <w:rPr>
          <w:rFonts w:ascii="Times New Roman" w:hAnsi="Times New Roman"/>
          <w:b/>
          <w:sz w:val="22"/>
          <w:szCs w:val="22"/>
        </w:rPr>
      </w:pPr>
    </w:p>
    <w:p w14:paraId="11D68179" w14:textId="2502319E" w:rsidR="0019258B" w:rsidRDefault="0019258B" w:rsidP="0019258B">
      <w:pPr>
        <w:ind w:left="0"/>
        <w:jc w:val="both"/>
        <w:rPr>
          <w:rFonts w:ascii="Times New Roman" w:hAnsi="Times New Roman"/>
          <w:b/>
          <w:sz w:val="22"/>
          <w:szCs w:val="22"/>
        </w:rPr>
      </w:pPr>
      <w:r w:rsidRPr="004A392C">
        <w:rPr>
          <w:rFonts w:ascii="Times New Roman" w:hAnsi="Times New Roman"/>
          <w:sz w:val="22"/>
          <w:szCs w:val="22"/>
        </w:rPr>
        <w:t xml:space="preserve">Procijenjena vrijednost predmeta nabave iznosi </w:t>
      </w:r>
      <w:r w:rsidR="00495B28" w:rsidRPr="004A392C">
        <w:rPr>
          <w:rFonts w:ascii="Times New Roman" w:hAnsi="Times New Roman"/>
          <w:sz w:val="22"/>
          <w:szCs w:val="22"/>
        </w:rPr>
        <w:t xml:space="preserve"> </w:t>
      </w:r>
      <w:r w:rsidR="00A96806">
        <w:rPr>
          <w:rFonts w:ascii="Times New Roman" w:hAnsi="Times New Roman"/>
          <w:b/>
          <w:sz w:val="22"/>
          <w:szCs w:val="22"/>
        </w:rPr>
        <w:t>31</w:t>
      </w:r>
      <w:r w:rsidR="00676511">
        <w:rPr>
          <w:rFonts w:ascii="Times New Roman" w:hAnsi="Times New Roman"/>
          <w:b/>
          <w:sz w:val="22"/>
          <w:szCs w:val="22"/>
        </w:rPr>
        <w:t>.</w:t>
      </w:r>
      <w:r w:rsidR="00A96806">
        <w:rPr>
          <w:rFonts w:ascii="Times New Roman" w:hAnsi="Times New Roman"/>
          <w:b/>
          <w:sz w:val="22"/>
          <w:szCs w:val="22"/>
        </w:rPr>
        <w:t>2</w:t>
      </w:r>
      <w:r w:rsidR="002D22A3">
        <w:rPr>
          <w:rFonts w:ascii="Times New Roman" w:hAnsi="Times New Roman"/>
          <w:b/>
          <w:sz w:val="22"/>
          <w:szCs w:val="22"/>
        </w:rPr>
        <w:t>00</w:t>
      </w:r>
      <w:r w:rsidR="00676511">
        <w:rPr>
          <w:rFonts w:ascii="Times New Roman" w:hAnsi="Times New Roman"/>
          <w:b/>
          <w:sz w:val="22"/>
          <w:szCs w:val="22"/>
        </w:rPr>
        <w:t>,</w:t>
      </w:r>
      <w:r w:rsidR="002D22A3">
        <w:rPr>
          <w:rFonts w:ascii="Times New Roman" w:hAnsi="Times New Roman"/>
          <w:b/>
          <w:sz w:val="22"/>
          <w:szCs w:val="22"/>
        </w:rPr>
        <w:t>0</w:t>
      </w:r>
      <w:r w:rsidR="00676511">
        <w:rPr>
          <w:rFonts w:ascii="Times New Roman" w:hAnsi="Times New Roman"/>
          <w:b/>
          <w:sz w:val="22"/>
          <w:szCs w:val="22"/>
        </w:rPr>
        <w:t>0</w:t>
      </w:r>
      <w:r w:rsidR="00A00DB0">
        <w:rPr>
          <w:rFonts w:ascii="Times New Roman" w:hAnsi="Times New Roman"/>
          <w:b/>
          <w:sz w:val="22"/>
          <w:szCs w:val="22"/>
        </w:rPr>
        <w:t xml:space="preserve"> HRK (+ PDV), i to po grupama predmeta nabave:</w:t>
      </w:r>
    </w:p>
    <w:p w14:paraId="3FE70E1C" w14:textId="79B402E6" w:rsidR="00A00DB0" w:rsidRDefault="00A00DB0" w:rsidP="00A00DB0">
      <w:pPr>
        <w:ind w:left="0" w:firstLine="720"/>
        <w:jc w:val="both"/>
        <w:rPr>
          <w:rFonts w:ascii="Times New Roman" w:hAnsi="Times New Roman"/>
          <w:sz w:val="22"/>
          <w:szCs w:val="22"/>
        </w:rPr>
      </w:pPr>
      <w:r>
        <w:rPr>
          <w:rFonts w:ascii="Times New Roman" w:hAnsi="Times New Roman"/>
          <w:sz w:val="22"/>
          <w:szCs w:val="22"/>
        </w:rPr>
        <w:t>Grupa predmeta nabave 1. – Audio-vizualna oprema</w:t>
      </w:r>
      <w:r w:rsidR="00445FEB">
        <w:rPr>
          <w:rFonts w:ascii="Times New Roman" w:hAnsi="Times New Roman"/>
          <w:sz w:val="22"/>
          <w:szCs w:val="22"/>
        </w:rPr>
        <w:t xml:space="preserve"> – procijenjena vrijednost </w:t>
      </w:r>
      <w:r w:rsidR="00EE4852">
        <w:rPr>
          <w:rFonts w:ascii="Times New Roman" w:hAnsi="Times New Roman"/>
          <w:sz w:val="22"/>
          <w:szCs w:val="22"/>
        </w:rPr>
        <w:t>7</w:t>
      </w:r>
      <w:r w:rsidR="00445FEB">
        <w:rPr>
          <w:rFonts w:ascii="Times New Roman" w:hAnsi="Times New Roman"/>
          <w:sz w:val="22"/>
          <w:szCs w:val="22"/>
        </w:rPr>
        <w:t>.000,00 kn</w:t>
      </w:r>
    </w:p>
    <w:p w14:paraId="1E1524A3" w14:textId="19683A81" w:rsidR="00A00DB0" w:rsidRDefault="00A00DB0" w:rsidP="00A00DB0">
      <w:pPr>
        <w:ind w:left="0"/>
        <w:jc w:val="both"/>
        <w:rPr>
          <w:rFonts w:ascii="Times New Roman" w:hAnsi="Times New Roman"/>
          <w:sz w:val="22"/>
          <w:szCs w:val="22"/>
        </w:rPr>
      </w:pPr>
      <w:r>
        <w:rPr>
          <w:rFonts w:ascii="Times New Roman" w:hAnsi="Times New Roman"/>
          <w:sz w:val="22"/>
          <w:szCs w:val="22"/>
        </w:rPr>
        <w:tab/>
        <w:t>Grupa predmeta nabave 2. – Periferna računal</w:t>
      </w:r>
      <w:r w:rsidR="00B02A61">
        <w:rPr>
          <w:rFonts w:ascii="Times New Roman" w:hAnsi="Times New Roman"/>
          <w:sz w:val="22"/>
          <w:szCs w:val="22"/>
        </w:rPr>
        <w:t>n</w:t>
      </w:r>
      <w:r>
        <w:rPr>
          <w:rFonts w:ascii="Times New Roman" w:hAnsi="Times New Roman"/>
          <w:sz w:val="22"/>
          <w:szCs w:val="22"/>
        </w:rPr>
        <w:t>a oprema i dijelovi</w:t>
      </w:r>
      <w:r w:rsidR="00445FEB">
        <w:rPr>
          <w:rFonts w:ascii="Times New Roman" w:hAnsi="Times New Roman"/>
          <w:sz w:val="22"/>
          <w:szCs w:val="22"/>
        </w:rPr>
        <w:t xml:space="preserve"> – procijenjena vr</w:t>
      </w:r>
      <w:r w:rsidR="00EE4852">
        <w:rPr>
          <w:rFonts w:ascii="Times New Roman" w:hAnsi="Times New Roman"/>
          <w:sz w:val="22"/>
          <w:szCs w:val="22"/>
        </w:rPr>
        <w:t>.</w:t>
      </w:r>
      <w:r w:rsidR="00445FEB">
        <w:rPr>
          <w:rFonts w:ascii="Times New Roman" w:hAnsi="Times New Roman"/>
          <w:sz w:val="22"/>
          <w:szCs w:val="22"/>
        </w:rPr>
        <w:t xml:space="preserve"> </w:t>
      </w:r>
      <w:r w:rsidR="00EE4852">
        <w:rPr>
          <w:rFonts w:ascii="Times New Roman" w:hAnsi="Times New Roman"/>
          <w:sz w:val="22"/>
          <w:szCs w:val="22"/>
        </w:rPr>
        <w:t>12.700,00 kn</w:t>
      </w:r>
    </w:p>
    <w:p w14:paraId="2C2B3A3D" w14:textId="54711FCE" w:rsidR="00A00DB0" w:rsidRDefault="00A00DB0" w:rsidP="00A00DB0">
      <w:pPr>
        <w:ind w:left="0"/>
        <w:jc w:val="both"/>
        <w:rPr>
          <w:rFonts w:ascii="Times New Roman" w:hAnsi="Times New Roman"/>
          <w:sz w:val="22"/>
          <w:szCs w:val="22"/>
        </w:rPr>
      </w:pPr>
      <w:r>
        <w:rPr>
          <w:rFonts w:ascii="Times New Roman" w:hAnsi="Times New Roman"/>
          <w:sz w:val="22"/>
          <w:szCs w:val="22"/>
        </w:rPr>
        <w:tab/>
        <w:t xml:space="preserve">Grupa predmeta nabave 3. – 3D printer </w:t>
      </w:r>
      <w:r w:rsidR="00445FEB">
        <w:rPr>
          <w:rFonts w:ascii="Times New Roman" w:hAnsi="Times New Roman"/>
          <w:sz w:val="22"/>
          <w:szCs w:val="22"/>
        </w:rPr>
        <w:t xml:space="preserve"> </w:t>
      </w:r>
      <w:r w:rsidR="00CF6BA8">
        <w:rPr>
          <w:rFonts w:ascii="Times New Roman" w:hAnsi="Times New Roman"/>
          <w:sz w:val="22"/>
          <w:szCs w:val="22"/>
        </w:rPr>
        <w:t>–</w:t>
      </w:r>
      <w:r w:rsidR="00445FEB">
        <w:rPr>
          <w:rFonts w:ascii="Times New Roman" w:hAnsi="Times New Roman"/>
          <w:sz w:val="22"/>
          <w:szCs w:val="22"/>
        </w:rPr>
        <w:t xml:space="preserve"> procijenjena vrijednost</w:t>
      </w:r>
      <w:r w:rsidR="00EE4852">
        <w:rPr>
          <w:rFonts w:ascii="Times New Roman" w:hAnsi="Times New Roman"/>
          <w:sz w:val="22"/>
          <w:szCs w:val="22"/>
        </w:rPr>
        <w:t xml:space="preserve"> 9.000,00 kn</w:t>
      </w:r>
    </w:p>
    <w:p w14:paraId="1165F268" w14:textId="185A2C8C" w:rsidR="00A00DB0" w:rsidRDefault="00A00DB0" w:rsidP="00A00DB0">
      <w:pPr>
        <w:ind w:left="0"/>
        <w:jc w:val="both"/>
        <w:rPr>
          <w:rFonts w:ascii="Times New Roman" w:hAnsi="Times New Roman"/>
          <w:sz w:val="22"/>
          <w:szCs w:val="22"/>
        </w:rPr>
      </w:pPr>
      <w:r>
        <w:rPr>
          <w:rFonts w:ascii="Times New Roman" w:hAnsi="Times New Roman"/>
          <w:sz w:val="22"/>
          <w:szCs w:val="22"/>
        </w:rPr>
        <w:tab/>
        <w:t>Grupa predmeta nabave 4. – Oprema za mikroračunala (</w:t>
      </w:r>
      <w:proofErr w:type="spellStart"/>
      <w:r>
        <w:rPr>
          <w:rFonts w:ascii="Times New Roman" w:hAnsi="Times New Roman"/>
          <w:sz w:val="22"/>
          <w:szCs w:val="22"/>
        </w:rPr>
        <w:t>Micro:Bit</w:t>
      </w:r>
      <w:proofErr w:type="spellEnd"/>
      <w:r>
        <w:rPr>
          <w:rFonts w:ascii="Times New Roman" w:hAnsi="Times New Roman"/>
          <w:sz w:val="22"/>
          <w:szCs w:val="22"/>
        </w:rPr>
        <w:t>)</w:t>
      </w:r>
      <w:r w:rsidR="00EE4852">
        <w:rPr>
          <w:rFonts w:ascii="Times New Roman" w:hAnsi="Times New Roman"/>
          <w:sz w:val="22"/>
          <w:szCs w:val="22"/>
        </w:rPr>
        <w:t xml:space="preserve"> – procijenjena vr. 2.500,00 kn</w:t>
      </w:r>
    </w:p>
    <w:p w14:paraId="25552C7C" w14:textId="77777777" w:rsidR="0019258B" w:rsidRPr="004A392C" w:rsidRDefault="0019258B" w:rsidP="0019258B">
      <w:pPr>
        <w:pStyle w:val="Naslov2"/>
        <w:ind w:left="0"/>
        <w:jc w:val="left"/>
        <w:rPr>
          <w:rFonts w:ascii="Times New Roman" w:hAnsi="Times New Roman"/>
          <w:b/>
          <w:sz w:val="22"/>
          <w:szCs w:val="22"/>
        </w:rPr>
      </w:pPr>
      <w:bookmarkStart w:id="10" w:name="_Toc390839643"/>
      <w:r w:rsidRPr="004A392C">
        <w:rPr>
          <w:rFonts w:ascii="Times New Roman" w:hAnsi="Times New Roman"/>
          <w:b/>
          <w:sz w:val="22"/>
          <w:szCs w:val="22"/>
        </w:rPr>
        <w:lastRenderedPageBreak/>
        <w:t>7.  VRSTA UGOVORA O NABAVI</w:t>
      </w:r>
      <w:bookmarkEnd w:id="10"/>
    </w:p>
    <w:p w14:paraId="4F98456C" w14:textId="77777777" w:rsidR="0019258B" w:rsidRPr="004A392C" w:rsidRDefault="0019258B" w:rsidP="0019258B">
      <w:pPr>
        <w:ind w:left="0"/>
        <w:jc w:val="both"/>
        <w:rPr>
          <w:rFonts w:ascii="Times New Roman" w:hAnsi="Times New Roman"/>
          <w:b/>
          <w:sz w:val="22"/>
          <w:szCs w:val="22"/>
        </w:rPr>
      </w:pPr>
    </w:p>
    <w:p w14:paraId="1FAC18CD" w14:textId="385C8FBD" w:rsidR="0019258B" w:rsidRPr="004A392C" w:rsidRDefault="0019258B" w:rsidP="0019258B">
      <w:pPr>
        <w:ind w:left="0"/>
        <w:jc w:val="both"/>
        <w:rPr>
          <w:rFonts w:ascii="Times New Roman" w:hAnsi="Times New Roman"/>
          <w:sz w:val="22"/>
          <w:szCs w:val="22"/>
        </w:rPr>
      </w:pPr>
      <w:r w:rsidRPr="00445FEB">
        <w:rPr>
          <w:rFonts w:ascii="Times New Roman" w:hAnsi="Times New Roman"/>
          <w:sz w:val="22"/>
          <w:szCs w:val="22"/>
        </w:rPr>
        <w:t xml:space="preserve">Naručitelj će po donošenju </w:t>
      </w:r>
      <w:r w:rsidR="008D5C2D" w:rsidRPr="00445FEB">
        <w:rPr>
          <w:rFonts w:ascii="Times New Roman" w:hAnsi="Times New Roman"/>
          <w:sz w:val="22"/>
          <w:szCs w:val="22"/>
        </w:rPr>
        <w:t xml:space="preserve">Obavijesti </w:t>
      </w:r>
      <w:r w:rsidRPr="00445FEB">
        <w:rPr>
          <w:rFonts w:ascii="Times New Roman" w:hAnsi="Times New Roman"/>
          <w:sz w:val="22"/>
          <w:szCs w:val="22"/>
        </w:rPr>
        <w:t>o odabiru s o</w:t>
      </w:r>
      <w:r w:rsidR="009C068C" w:rsidRPr="00445FEB">
        <w:rPr>
          <w:rFonts w:ascii="Times New Roman" w:hAnsi="Times New Roman"/>
          <w:sz w:val="22"/>
          <w:szCs w:val="22"/>
        </w:rPr>
        <w:t>dabranim ponuditeljem sklopiti U</w:t>
      </w:r>
      <w:r w:rsidRPr="00445FEB">
        <w:rPr>
          <w:rFonts w:ascii="Times New Roman" w:hAnsi="Times New Roman"/>
          <w:sz w:val="22"/>
          <w:szCs w:val="22"/>
        </w:rPr>
        <w:t xml:space="preserve">govor o nabavi </w:t>
      </w:r>
      <w:r w:rsidR="004B007D" w:rsidRPr="00445FEB">
        <w:rPr>
          <w:rFonts w:ascii="Times New Roman" w:hAnsi="Times New Roman"/>
          <w:sz w:val="22"/>
          <w:szCs w:val="22"/>
        </w:rPr>
        <w:t>robe</w:t>
      </w:r>
      <w:r w:rsidRPr="00445FEB">
        <w:rPr>
          <w:rFonts w:ascii="Times New Roman" w:hAnsi="Times New Roman"/>
          <w:sz w:val="22"/>
          <w:szCs w:val="22"/>
        </w:rPr>
        <w:t>.</w:t>
      </w:r>
    </w:p>
    <w:p w14:paraId="28403EC6" w14:textId="77777777" w:rsidR="0019258B" w:rsidRPr="004A392C" w:rsidRDefault="0019258B" w:rsidP="0019258B">
      <w:pPr>
        <w:ind w:left="0"/>
        <w:jc w:val="both"/>
        <w:rPr>
          <w:rFonts w:ascii="Times New Roman" w:hAnsi="Times New Roman"/>
          <w:sz w:val="22"/>
          <w:szCs w:val="22"/>
        </w:rPr>
      </w:pPr>
    </w:p>
    <w:p w14:paraId="43B504A7" w14:textId="77777777" w:rsidR="0019258B" w:rsidRPr="004A392C" w:rsidRDefault="0019258B" w:rsidP="0019258B">
      <w:pPr>
        <w:pStyle w:val="Naslov2"/>
        <w:ind w:left="0"/>
        <w:jc w:val="left"/>
        <w:rPr>
          <w:rFonts w:ascii="Times New Roman" w:hAnsi="Times New Roman"/>
          <w:b/>
          <w:sz w:val="22"/>
          <w:szCs w:val="22"/>
        </w:rPr>
      </w:pPr>
      <w:bookmarkStart w:id="11" w:name="_Toc390839644"/>
      <w:r w:rsidRPr="004A392C">
        <w:rPr>
          <w:rFonts w:ascii="Times New Roman" w:hAnsi="Times New Roman"/>
          <w:b/>
          <w:sz w:val="22"/>
          <w:szCs w:val="22"/>
        </w:rPr>
        <w:t>8. NAVOD PROVODI LI SE ELEKTRONIČKA DRAŽBA</w:t>
      </w:r>
      <w:bookmarkEnd w:id="11"/>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4B007D">
      <w:pPr>
        <w:ind w:left="0"/>
        <w:jc w:val="both"/>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2"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2"/>
    </w:p>
    <w:p w14:paraId="278FB246" w14:textId="77777777" w:rsidR="0019258B" w:rsidRPr="004A392C" w:rsidRDefault="0019258B" w:rsidP="0019258B">
      <w:pPr>
        <w:ind w:left="0"/>
        <w:jc w:val="both"/>
        <w:rPr>
          <w:rFonts w:ascii="Times New Roman" w:hAnsi="Times New Roman"/>
          <w:b/>
          <w:sz w:val="22"/>
          <w:szCs w:val="22"/>
        </w:rPr>
      </w:pPr>
    </w:p>
    <w:p w14:paraId="2CD8DD5B" w14:textId="0100BBF5" w:rsidR="00A20378" w:rsidRDefault="00A20378" w:rsidP="00A20378">
      <w:pPr>
        <w:spacing w:after="80"/>
        <w:ind w:left="0"/>
        <w:jc w:val="both"/>
        <w:rPr>
          <w:rFonts w:ascii="Times New Roman" w:hAnsi="Times New Roman"/>
          <w:sz w:val="22"/>
          <w:szCs w:val="22"/>
        </w:rPr>
      </w:pPr>
      <w:r w:rsidRPr="004A392C">
        <w:rPr>
          <w:rFonts w:ascii="Times New Roman" w:hAnsi="Times New Roman"/>
          <w:sz w:val="22"/>
          <w:szCs w:val="22"/>
        </w:rPr>
        <w:t xml:space="preserve">Predmet nabave je </w:t>
      </w:r>
      <w:r>
        <w:rPr>
          <w:rFonts w:ascii="Times New Roman" w:hAnsi="Times New Roman"/>
          <w:sz w:val="22"/>
          <w:szCs w:val="22"/>
        </w:rPr>
        <w:t xml:space="preserve">informatička i srodna oprema kojom se namjerava opremiti informatička </w:t>
      </w:r>
      <w:r w:rsidR="00073B9A">
        <w:rPr>
          <w:rFonts w:ascii="Times New Roman" w:hAnsi="Times New Roman"/>
          <w:sz w:val="22"/>
          <w:szCs w:val="22"/>
        </w:rPr>
        <w:t>učionica Osnovne škole Selnica, po grupama.</w:t>
      </w:r>
    </w:p>
    <w:p w14:paraId="2855363E" w14:textId="5996AFC4" w:rsidR="00A20378" w:rsidRDefault="00A20378" w:rsidP="00EE7D20">
      <w:pPr>
        <w:spacing w:after="80"/>
        <w:ind w:left="0"/>
        <w:jc w:val="both"/>
        <w:rPr>
          <w:rFonts w:ascii="Times New Roman" w:hAnsi="Times New Roman"/>
          <w:b/>
          <w:bCs/>
          <w:sz w:val="22"/>
          <w:szCs w:val="22"/>
        </w:rPr>
      </w:pPr>
      <w:r>
        <w:rPr>
          <w:rFonts w:ascii="Times New Roman" w:hAnsi="Times New Roman"/>
          <w:b/>
          <w:bCs/>
          <w:sz w:val="22"/>
          <w:szCs w:val="22"/>
        </w:rPr>
        <w:t>CPV oznaka predmeta nabave: 302</w:t>
      </w:r>
      <w:r w:rsidR="00073B9A">
        <w:rPr>
          <w:rFonts w:ascii="Times New Roman" w:hAnsi="Times New Roman"/>
          <w:b/>
          <w:bCs/>
          <w:sz w:val="22"/>
          <w:szCs w:val="22"/>
        </w:rPr>
        <w:t>3</w:t>
      </w:r>
      <w:r>
        <w:rPr>
          <w:rFonts w:ascii="Times New Roman" w:hAnsi="Times New Roman"/>
          <w:b/>
          <w:bCs/>
          <w:sz w:val="22"/>
          <w:szCs w:val="22"/>
        </w:rPr>
        <w:t>0000-</w:t>
      </w:r>
      <w:r w:rsidR="00073B9A">
        <w:rPr>
          <w:rFonts w:ascii="Times New Roman" w:hAnsi="Times New Roman"/>
          <w:b/>
          <w:bCs/>
          <w:sz w:val="22"/>
          <w:szCs w:val="22"/>
        </w:rPr>
        <w:t>0</w:t>
      </w:r>
    </w:p>
    <w:p w14:paraId="726FFF35" w14:textId="3EAF1780" w:rsidR="00A20378" w:rsidRDefault="00A20378" w:rsidP="00EE7D20">
      <w:pPr>
        <w:spacing w:after="80"/>
        <w:ind w:left="0"/>
        <w:jc w:val="both"/>
        <w:rPr>
          <w:rFonts w:ascii="Times New Roman" w:hAnsi="Times New Roman"/>
          <w:b/>
          <w:bCs/>
          <w:sz w:val="22"/>
          <w:szCs w:val="22"/>
        </w:rPr>
      </w:pPr>
      <w:r>
        <w:rPr>
          <w:rFonts w:ascii="Times New Roman" w:hAnsi="Times New Roman"/>
          <w:b/>
          <w:bCs/>
          <w:sz w:val="22"/>
          <w:szCs w:val="22"/>
        </w:rPr>
        <w:t>CPV naziv predmeta nabave: Računalna oprema</w:t>
      </w:r>
    </w:p>
    <w:p w14:paraId="388B8D9A" w14:textId="1ECCF127" w:rsidR="00A00DB0" w:rsidRDefault="00A00DB0" w:rsidP="00A00DB0">
      <w:pPr>
        <w:spacing w:after="80"/>
        <w:ind w:left="0"/>
        <w:jc w:val="both"/>
        <w:rPr>
          <w:rFonts w:ascii="Times New Roman" w:hAnsi="Times New Roman"/>
          <w:sz w:val="22"/>
          <w:szCs w:val="22"/>
        </w:rPr>
      </w:pPr>
      <w:r w:rsidRPr="004A392C">
        <w:rPr>
          <w:rFonts w:ascii="Times New Roman" w:hAnsi="Times New Roman"/>
          <w:sz w:val="22"/>
          <w:szCs w:val="22"/>
        </w:rPr>
        <w:t xml:space="preserve">Predmet nabave </w:t>
      </w:r>
      <w:r w:rsidRPr="00DE0BDC">
        <w:rPr>
          <w:rFonts w:ascii="Times New Roman" w:hAnsi="Times New Roman"/>
          <w:b/>
          <w:sz w:val="22"/>
          <w:szCs w:val="22"/>
          <w:u w:val="single"/>
        </w:rPr>
        <w:t>je podijeljen</w:t>
      </w:r>
      <w:r>
        <w:rPr>
          <w:rFonts w:ascii="Times New Roman" w:hAnsi="Times New Roman"/>
          <w:sz w:val="22"/>
          <w:szCs w:val="22"/>
        </w:rPr>
        <w:t xml:space="preserve"> na grupe. </w:t>
      </w:r>
    </w:p>
    <w:p w14:paraId="12132CE7" w14:textId="77777777" w:rsidR="00A00DB0" w:rsidRDefault="00A00DB0" w:rsidP="00EE7D20">
      <w:pPr>
        <w:spacing w:after="80"/>
        <w:ind w:left="0"/>
        <w:jc w:val="both"/>
        <w:rPr>
          <w:rFonts w:ascii="Times New Roman" w:hAnsi="Times New Roman"/>
          <w:b/>
          <w:bCs/>
          <w:sz w:val="22"/>
          <w:szCs w:val="22"/>
        </w:rPr>
      </w:pPr>
    </w:p>
    <w:p w14:paraId="363E04BB" w14:textId="51D47256" w:rsidR="00A20378" w:rsidRDefault="00A20378" w:rsidP="00637309">
      <w:pPr>
        <w:pStyle w:val="Naslov2"/>
        <w:ind w:left="0"/>
        <w:jc w:val="both"/>
        <w:rPr>
          <w:rFonts w:ascii="Times New Roman" w:hAnsi="Times New Roman"/>
          <w:b/>
          <w:sz w:val="22"/>
          <w:szCs w:val="22"/>
        </w:rPr>
      </w:pPr>
      <w:r>
        <w:rPr>
          <w:rFonts w:ascii="Times New Roman" w:hAnsi="Times New Roman"/>
          <w:b/>
          <w:sz w:val="22"/>
          <w:szCs w:val="22"/>
        </w:rPr>
        <w:t>10. OPIS I OZNAKA GRUPA PREDMETA NABAVE</w:t>
      </w:r>
    </w:p>
    <w:p w14:paraId="5E331F10" w14:textId="53436111" w:rsidR="00A20378" w:rsidRDefault="00A20378" w:rsidP="0019258B">
      <w:pPr>
        <w:ind w:left="0"/>
        <w:jc w:val="both"/>
        <w:rPr>
          <w:rFonts w:ascii="Times New Roman" w:hAnsi="Times New Roman"/>
          <w:b/>
          <w:sz w:val="22"/>
          <w:szCs w:val="22"/>
        </w:rPr>
      </w:pPr>
    </w:p>
    <w:p w14:paraId="5420C86C" w14:textId="254925F8" w:rsidR="00A20378" w:rsidRDefault="00A20378" w:rsidP="0019258B">
      <w:pPr>
        <w:ind w:left="0"/>
        <w:jc w:val="both"/>
        <w:rPr>
          <w:rFonts w:ascii="Times New Roman" w:hAnsi="Times New Roman"/>
          <w:sz w:val="22"/>
          <w:szCs w:val="22"/>
        </w:rPr>
      </w:pPr>
      <w:r w:rsidRPr="00A20378">
        <w:rPr>
          <w:rFonts w:ascii="Times New Roman" w:hAnsi="Times New Roman"/>
          <w:sz w:val="22"/>
          <w:szCs w:val="22"/>
        </w:rPr>
        <w:t>Predmet nabav</w:t>
      </w:r>
      <w:r>
        <w:rPr>
          <w:rFonts w:ascii="Times New Roman" w:hAnsi="Times New Roman"/>
          <w:sz w:val="22"/>
          <w:szCs w:val="22"/>
        </w:rPr>
        <w:t>e podijeljen je na grupe:</w:t>
      </w:r>
    </w:p>
    <w:p w14:paraId="3EEA1278" w14:textId="77777777" w:rsidR="00A20378" w:rsidRDefault="00A20378" w:rsidP="0019258B">
      <w:pPr>
        <w:ind w:left="0"/>
        <w:jc w:val="both"/>
        <w:rPr>
          <w:rFonts w:ascii="Times New Roman" w:hAnsi="Times New Roman"/>
          <w:sz w:val="22"/>
          <w:szCs w:val="22"/>
        </w:rPr>
      </w:pPr>
      <w:r>
        <w:rPr>
          <w:rFonts w:ascii="Times New Roman" w:hAnsi="Times New Roman"/>
          <w:sz w:val="22"/>
          <w:szCs w:val="22"/>
        </w:rPr>
        <w:tab/>
        <w:t>Grupa predmeta nabave 1. – Audio-vizualna oprema</w:t>
      </w:r>
    </w:p>
    <w:p w14:paraId="60C81AC3" w14:textId="3196C091" w:rsidR="00A20378" w:rsidRDefault="00A20378" w:rsidP="0019258B">
      <w:pPr>
        <w:ind w:left="0"/>
        <w:jc w:val="both"/>
        <w:rPr>
          <w:rFonts w:ascii="Times New Roman" w:hAnsi="Times New Roman"/>
          <w:sz w:val="22"/>
          <w:szCs w:val="22"/>
        </w:rPr>
      </w:pPr>
      <w:r>
        <w:rPr>
          <w:rFonts w:ascii="Times New Roman" w:hAnsi="Times New Roman"/>
          <w:sz w:val="22"/>
          <w:szCs w:val="22"/>
        </w:rPr>
        <w:tab/>
        <w:t>Grupa predmeta n</w:t>
      </w:r>
      <w:r w:rsidR="00EE4852">
        <w:rPr>
          <w:rFonts w:ascii="Times New Roman" w:hAnsi="Times New Roman"/>
          <w:sz w:val="22"/>
          <w:szCs w:val="22"/>
        </w:rPr>
        <w:t xml:space="preserve">abave 2. – Periferna računalna </w:t>
      </w:r>
      <w:r>
        <w:rPr>
          <w:rFonts w:ascii="Times New Roman" w:hAnsi="Times New Roman"/>
          <w:sz w:val="22"/>
          <w:szCs w:val="22"/>
        </w:rPr>
        <w:t>oprema i dijelovi</w:t>
      </w:r>
    </w:p>
    <w:p w14:paraId="5AEFBC7B" w14:textId="496BBC0B" w:rsidR="00A20378" w:rsidRDefault="00A20378" w:rsidP="0019258B">
      <w:pPr>
        <w:ind w:left="0"/>
        <w:jc w:val="both"/>
        <w:rPr>
          <w:rFonts w:ascii="Times New Roman" w:hAnsi="Times New Roman"/>
          <w:sz w:val="22"/>
          <w:szCs w:val="22"/>
        </w:rPr>
      </w:pPr>
      <w:r>
        <w:rPr>
          <w:rFonts w:ascii="Times New Roman" w:hAnsi="Times New Roman"/>
          <w:sz w:val="22"/>
          <w:szCs w:val="22"/>
        </w:rPr>
        <w:tab/>
        <w:t xml:space="preserve">Grupa predmeta nabave 3. – 3D printer </w:t>
      </w:r>
    </w:p>
    <w:p w14:paraId="4519BEA6" w14:textId="03B6F3CC" w:rsidR="00A20378" w:rsidRDefault="00A20378" w:rsidP="0019258B">
      <w:pPr>
        <w:ind w:left="0"/>
        <w:jc w:val="both"/>
        <w:rPr>
          <w:rFonts w:ascii="Times New Roman" w:hAnsi="Times New Roman"/>
          <w:sz w:val="22"/>
          <w:szCs w:val="22"/>
        </w:rPr>
      </w:pPr>
      <w:r>
        <w:rPr>
          <w:rFonts w:ascii="Times New Roman" w:hAnsi="Times New Roman"/>
          <w:sz w:val="22"/>
          <w:szCs w:val="22"/>
        </w:rPr>
        <w:tab/>
        <w:t xml:space="preserve">Grupa predmeta nabave 4. </w:t>
      </w:r>
      <w:r w:rsidR="00AC502D">
        <w:rPr>
          <w:rFonts w:ascii="Times New Roman" w:hAnsi="Times New Roman"/>
          <w:sz w:val="22"/>
          <w:szCs w:val="22"/>
        </w:rPr>
        <w:t>–</w:t>
      </w:r>
      <w:r>
        <w:rPr>
          <w:rFonts w:ascii="Times New Roman" w:hAnsi="Times New Roman"/>
          <w:sz w:val="22"/>
          <w:szCs w:val="22"/>
        </w:rPr>
        <w:t xml:space="preserve"> </w:t>
      </w:r>
      <w:r w:rsidR="00AC502D">
        <w:rPr>
          <w:rFonts w:ascii="Times New Roman" w:hAnsi="Times New Roman"/>
          <w:sz w:val="22"/>
          <w:szCs w:val="22"/>
        </w:rPr>
        <w:t>Oprema za mikroračunala (</w:t>
      </w:r>
      <w:proofErr w:type="spellStart"/>
      <w:r w:rsidR="00AC502D">
        <w:rPr>
          <w:rFonts w:ascii="Times New Roman" w:hAnsi="Times New Roman"/>
          <w:sz w:val="22"/>
          <w:szCs w:val="22"/>
        </w:rPr>
        <w:t>Micro:Bit</w:t>
      </w:r>
      <w:proofErr w:type="spellEnd"/>
      <w:r w:rsidR="00AC502D">
        <w:rPr>
          <w:rFonts w:ascii="Times New Roman" w:hAnsi="Times New Roman"/>
          <w:sz w:val="22"/>
          <w:szCs w:val="22"/>
        </w:rPr>
        <w:t>)</w:t>
      </w:r>
    </w:p>
    <w:p w14:paraId="56708334" w14:textId="77777777" w:rsidR="00A20378" w:rsidRPr="00A20378" w:rsidRDefault="00A20378" w:rsidP="0019258B">
      <w:pPr>
        <w:ind w:left="0"/>
        <w:jc w:val="both"/>
        <w:rPr>
          <w:rFonts w:ascii="Times New Roman" w:hAnsi="Times New Roman"/>
          <w:sz w:val="22"/>
          <w:szCs w:val="22"/>
        </w:rPr>
      </w:pPr>
    </w:p>
    <w:p w14:paraId="26932FFC" w14:textId="2DBCFAF1" w:rsidR="00893591" w:rsidRPr="004A392C" w:rsidRDefault="00893591" w:rsidP="00637309">
      <w:pPr>
        <w:pStyle w:val="Naslov2"/>
        <w:ind w:left="0"/>
        <w:jc w:val="both"/>
        <w:rPr>
          <w:rFonts w:ascii="Times New Roman" w:hAnsi="Times New Roman"/>
          <w:b/>
          <w:sz w:val="22"/>
          <w:szCs w:val="22"/>
        </w:rPr>
      </w:pPr>
      <w:r w:rsidRPr="004A392C">
        <w:rPr>
          <w:rFonts w:ascii="Times New Roman" w:hAnsi="Times New Roman"/>
          <w:b/>
          <w:sz w:val="22"/>
          <w:szCs w:val="22"/>
        </w:rPr>
        <w:t>1</w:t>
      </w:r>
      <w:r w:rsidR="00A20378">
        <w:rPr>
          <w:rFonts w:ascii="Times New Roman" w:hAnsi="Times New Roman"/>
          <w:b/>
          <w:sz w:val="22"/>
          <w:szCs w:val="22"/>
        </w:rPr>
        <w:t>1</w:t>
      </w:r>
      <w:r w:rsidRPr="004A392C">
        <w:rPr>
          <w:rFonts w:ascii="Times New Roman" w:hAnsi="Times New Roman"/>
          <w:b/>
          <w:sz w:val="22"/>
          <w:szCs w:val="22"/>
        </w:rPr>
        <w:t>. KOLIČINA I TEHNIČKA SPECIFIKACIJA PREDMETA NABAVE</w:t>
      </w:r>
    </w:p>
    <w:p w14:paraId="77A4A1EC" w14:textId="77777777" w:rsidR="00893591" w:rsidRPr="004A392C" w:rsidRDefault="00893591" w:rsidP="0019258B">
      <w:pPr>
        <w:ind w:left="0"/>
        <w:jc w:val="both"/>
        <w:rPr>
          <w:rFonts w:ascii="Times New Roman" w:hAnsi="Times New Roman"/>
          <w:b/>
          <w:sz w:val="22"/>
          <w:szCs w:val="22"/>
        </w:rPr>
      </w:pPr>
    </w:p>
    <w:p w14:paraId="5F456E45" w14:textId="341C7661" w:rsidR="0019258B" w:rsidRDefault="00AC502D" w:rsidP="0019258B">
      <w:pPr>
        <w:ind w:left="0"/>
        <w:jc w:val="both"/>
        <w:rPr>
          <w:rFonts w:ascii="Times New Roman" w:hAnsi="Times New Roman"/>
          <w:sz w:val="22"/>
          <w:szCs w:val="22"/>
        </w:rPr>
      </w:pPr>
      <w:r w:rsidRPr="00AC502D">
        <w:rPr>
          <w:rFonts w:ascii="Times New Roman" w:hAnsi="Times New Roman"/>
          <w:sz w:val="22"/>
          <w:szCs w:val="22"/>
        </w:rPr>
        <w:t>U prilogu II</w:t>
      </w:r>
      <w:r w:rsidR="002B4E92">
        <w:rPr>
          <w:rFonts w:ascii="Times New Roman" w:hAnsi="Times New Roman"/>
          <w:sz w:val="22"/>
          <w:szCs w:val="22"/>
        </w:rPr>
        <w:t>.</w:t>
      </w:r>
      <w:r w:rsidRPr="00AC502D">
        <w:rPr>
          <w:rFonts w:ascii="Times New Roman" w:hAnsi="Times New Roman"/>
          <w:sz w:val="22"/>
          <w:szCs w:val="22"/>
        </w:rPr>
        <w:t xml:space="preserve"> Dokumentaciji za nadmetanje nalaze se tehničke specifikacije s troškovnikom i točno utvrđenim količinama. </w:t>
      </w:r>
      <w:r>
        <w:rPr>
          <w:rFonts w:ascii="Times New Roman" w:hAnsi="Times New Roman"/>
          <w:sz w:val="22"/>
          <w:szCs w:val="22"/>
        </w:rPr>
        <w:t xml:space="preserve">Ponuditelj je dužan ponuditi opremu tehničkih karakteristika jednakovrijednih ili boljih od traženih. Kriteriji mjerodavni za ocjenu kvalitete opreme odnosno jednakovrijednosti specificiranih tehničkih karakteristika navode se u </w:t>
      </w:r>
      <w:r w:rsidR="00A644DE">
        <w:rPr>
          <w:rFonts w:ascii="Times New Roman" w:hAnsi="Times New Roman"/>
          <w:sz w:val="22"/>
          <w:szCs w:val="22"/>
        </w:rPr>
        <w:t>Tehničkoj specifikaciji</w:t>
      </w:r>
      <w:r>
        <w:rPr>
          <w:rFonts w:ascii="Times New Roman" w:hAnsi="Times New Roman"/>
          <w:sz w:val="22"/>
          <w:szCs w:val="22"/>
        </w:rPr>
        <w:t>. Dokaz jednakovrijednosti mora podnijeti Ponuditelj.</w:t>
      </w:r>
    </w:p>
    <w:p w14:paraId="5B6555F9" w14:textId="0999820E" w:rsidR="00AC502D" w:rsidRDefault="00AC502D" w:rsidP="0019258B">
      <w:pPr>
        <w:ind w:left="0"/>
        <w:jc w:val="both"/>
        <w:rPr>
          <w:rFonts w:ascii="Times New Roman" w:hAnsi="Times New Roman"/>
          <w:sz w:val="22"/>
          <w:szCs w:val="22"/>
        </w:rPr>
      </w:pPr>
    </w:p>
    <w:p w14:paraId="33292600" w14:textId="497E5CF9" w:rsidR="00AC502D" w:rsidRDefault="00AC502D" w:rsidP="00AC502D">
      <w:pPr>
        <w:pStyle w:val="Naslov2"/>
        <w:ind w:left="0"/>
        <w:jc w:val="left"/>
        <w:rPr>
          <w:rFonts w:ascii="Times New Roman" w:hAnsi="Times New Roman"/>
          <w:b/>
          <w:sz w:val="22"/>
          <w:szCs w:val="22"/>
        </w:rPr>
      </w:pPr>
      <w:r w:rsidRPr="004A392C">
        <w:rPr>
          <w:rFonts w:ascii="Times New Roman" w:hAnsi="Times New Roman"/>
          <w:b/>
          <w:sz w:val="22"/>
          <w:szCs w:val="22"/>
        </w:rPr>
        <w:t>1</w:t>
      </w:r>
      <w:r>
        <w:rPr>
          <w:rFonts w:ascii="Times New Roman" w:hAnsi="Times New Roman"/>
          <w:b/>
          <w:sz w:val="22"/>
          <w:szCs w:val="22"/>
        </w:rPr>
        <w:t>2</w:t>
      </w:r>
      <w:r w:rsidRPr="004A392C">
        <w:rPr>
          <w:rFonts w:ascii="Times New Roman" w:hAnsi="Times New Roman"/>
          <w:b/>
          <w:sz w:val="22"/>
          <w:szCs w:val="22"/>
        </w:rPr>
        <w:t xml:space="preserve">. </w:t>
      </w:r>
      <w:r>
        <w:rPr>
          <w:rFonts w:ascii="Times New Roman" w:hAnsi="Times New Roman"/>
          <w:b/>
          <w:sz w:val="22"/>
          <w:szCs w:val="22"/>
        </w:rPr>
        <w:t>TROŠKOVNIK</w:t>
      </w:r>
    </w:p>
    <w:p w14:paraId="0FC1A609" w14:textId="77777777" w:rsidR="00AC502D" w:rsidRPr="00AC502D" w:rsidRDefault="00AC502D" w:rsidP="00AC502D">
      <w:pPr>
        <w:ind w:left="0"/>
      </w:pPr>
    </w:p>
    <w:p w14:paraId="611F1ACA" w14:textId="3BBDE5BB" w:rsidR="00AC502D" w:rsidRDefault="00AC502D" w:rsidP="0019258B">
      <w:pPr>
        <w:ind w:left="0"/>
        <w:jc w:val="both"/>
        <w:rPr>
          <w:rFonts w:ascii="Times New Roman" w:hAnsi="Times New Roman"/>
          <w:sz w:val="22"/>
          <w:szCs w:val="22"/>
        </w:rPr>
      </w:pPr>
      <w:r>
        <w:rPr>
          <w:rFonts w:ascii="Times New Roman" w:hAnsi="Times New Roman"/>
          <w:sz w:val="22"/>
          <w:szCs w:val="22"/>
        </w:rPr>
        <w:t xml:space="preserve">Obrazac </w:t>
      </w:r>
      <w:r w:rsidR="00A644DE">
        <w:rPr>
          <w:rFonts w:ascii="Times New Roman" w:hAnsi="Times New Roman"/>
          <w:sz w:val="22"/>
          <w:szCs w:val="22"/>
        </w:rPr>
        <w:t xml:space="preserve">Tehnička specifikacija – Troškovnik </w:t>
      </w:r>
      <w:r>
        <w:rPr>
          <w:rFonts w:ascii="Times New Roman" w:hAnsi="Times New Roman"/>
          <w:sz w:val="22"/>
          <w:szCs w:val="22"/>
        </w:rPr>
        <w:t xml:space="preserve">nalazi se u Prilogu br. II. ove dokumentacije za nadmetanje. </w:t>
      </w:r>
      <w:r w:rsidR="00A644DE">
        <w:rPr>
          <w:rFonts w:ascii="Times New Roman" w:hAnsi="Times New Roman"/>
          <w:sz w:val="22"/>
          <w:szCs w:val="22"/>
        </w:rPr>
        <w:t xml:space="preserve">Tehničku specifikaciju - </w:t>
      </w:r>
      <w:r>
        <w:rPr>
          <w:rFonts w:ascii="Times New Roman" w:hAnsi="Times New Roman"/>
          <w:sz w:val="22"/>
          <w:szCs w:val="22"/>
        </w:rPr>
        <w:t>Troškovnik je potrebno ispuniti u svim stavkama (grupe za koju se nadmeće), potpisati od strane ovlaštene osobe ponuditelja i ovjeriti pečatom.</w:t>
      </w:r>
    </w:p>
    <w:p w14:paraId="71A85C0A" w14:textId="77777777" w:rsidR="00AC502D" w:rsidRPr="004A392C" w:rsidRDefault="00AC502D" w:rsidP="0019258B">
      <w:pPr>
        <w:ind w:left="0"/>
        <w:jc w:val="both"/>
        <w:rPr>
          <w:rFonts w:ascii="Times New Roman" w:hAnsi="Times New Roman"/>
          <w:sz w:val="22"/>
          <w:szCs w:val="22"/>
        </w:rPr>
      </w:pPr>
    </w:p>
    <w:p w14:paraId="05A44734" w14:textId="679AF232" w:rsidR="0019258B" w:rsidRPr="004A392C" w:rsidRDefault="0019258B" w:rsidP="0019258B">
      <w:pPr>
        <w:pStyle w:val="Naslov2"/>
        <w:ind w:left="0"/>
        <w:jc w:val="left"/>
        <w:rPr>
          <w:rFonts w:ascii="Times New Roman" w:hAnsi="Times New Roman"/>
          <w:b/>
          <w:sz w:val="22"/>
          <w:szCs w:val="22"/>
        </w:rPr>
      </w:pPr>
      <w:bookmarkStart w:id="13" w:name="_Toc388951555"/>
      <w:bookmarkStart w:id="14" w:name="_Toc390839647"/>
      <w:r w:rsidRPr="004A392C">
        <w:rPr>
          <w:rFonts w:ascii="Times New Roman" w:hAnsi="Times New Roman"/>
          <w:b/>
          <w:sz w:val="22"/>
          <w:szCs w:val="22"/>
        </w:rPr>
        <w:t>1</w:t>
      </w:r>
      <w:r w:rsidR="00860D3C">
        <w:rPr>
          <w:rFonts w:ascii="Times New Roman" w:hAnsi="Times New Roman"/>
          <w:b/>
          <w:sz w:val="22"/>
          <w:szCs w:val="22"/>
        </w:rPr>
        <w:t>3</w:t>
      </w:r>
      <w:r w:rsidRPr="004A392C">
        <w:rPr>
          <w:rFonts w:ascii="Times New Roman" w:hAnsi="Times New Roman"/>
          <w:b/>
          <w:sz w:val="22"/>
          <w:szCs w:val="22"/>
        </w:rPr>
        <w:t xml:space="preserve">.  MJESTO </w:t>
      </w:r>
      <w:bookmarkEnd w:id="13"/>
      <w:bookmarkEnd w:id="14"/>
      <w:r w:rsidR="00AC502D">
        <w:rPr>
          <w:rFonts w:ascii="Times New Roman" w:hAnsi="Times New Roman"/>
          <w:b/>
          <w:sz w:val="22"/>
          <w:szCs w:val="22"/>
        </w:rPr>
        <w:t>ISPORUKE ROBE</w:t>
      </w:r>
    </w:p>
    <w:p w14:paraId="0A4C4C38" w14:textId="77777777" w:rsidR="0019258B" w:rsidRPr="004A392C" w:rsidRDefault="0019258B" w:rsidP="0019258B">
      <w:pPr>
        <w:ind w:left="0"/>
        <w:jc w:val="both"/>
        <w:rPr>
          <w:rFonts w:ascii="Times New Roman" w:hAnsi="Times New Roman"/>
          <w:b/>
          <w:sz w:val="22"/>
          <w:szCs w:val="22"/>
        </w:rPr>
      </w:pPr>
    </w:p>
    <w:p w14:paraId="28286F1B" w14:textId="49C52A02" w:rsidR="00864792" w:rsidRPr="009B5FAB" w:rsidRDefault="00860D3C" w:rsidP="009B5FAB">
      <w:pPr>
        <w:ind w:left="0"/>
        <w:jc w:val="both"/>
        <w:rPr>
          <w:rFonts w:ascii="Times New Roman" w:eastAsia="ArialOOEnc" w:hAnsi="Times New Roman"/>
          <w:color w:val="000000" w:themeColor="text1"/>
          <w:sz w:val="22"/>
          <w:szCs w:val="22"/>
        </w:rPr>
      </w:pPr>
      <w:bookmarkStart w:id="15" w:name="_Toc390839648"/>
      <w:r w:rsidRPr="009B5FAB">
        <w:rPr>
          <w:rFonts w:ascii="Times New Roman" w:eastAsia="ArialOOEnc" w:hAnsi="Times New Roman"/>
          <w:color w:val="000000" w:themeColor="text1"/>
          <w:sz w:val="22"/>
          <w:szCs w:val="22"/>
        </w:rPr>
        <w:t>Mjesto isporuke robe je</w:t>
      </w:r>
      <w:r w:rsidR="00FA4B1D" w:rsidRPr="009B5FAB">
        <w:rPr>
          <w:rFonts w:ascii="Times New Roman" w:eastAsia="ArialOOEnc" w:hAnsi="Times New Roman"/>
          <w:color w:val="000000" w:themeColor="text1"/>
          <w:sz w:val="22"/>
          <w:szCs w:val="22"/>
        </w:rPr>
        <w:t xml:space="preserve"> </w:t>
      </w:r>
      <w:r w:rsidR="00864792" w:rsidRPr="009B5FAB">
        <w:rPr>
          <w:rFonts w:ascii="Times New Roman" w:eastAsia="ArialOOEnc" w:hAnsi="Times New Roman"/>
          <w:color w:val="000000" w:themeColor="text1"/>
          <w:sz w:val="22"/>
          <w:szCs w:val="22"/>
        </w:rPr>
        <w:t>Osnovna škola Selnica, Jelačićev trg 2, 40314 Selnica, Hrvatska (Međimurska županija</w:t>
      </w:r>
      <w:r w:rsidR="00676511" w:rsidRPr="009B5FAB">
        <w:rPr>
          <w:rFonts w:ascii="Times New Roman" w:eastAsia="ArialOOEnc" w:hAnsi="Times New Roman"/>
          <w:color w:val="000000" w:themeColor="text1"/>
          <w:sz w:val="22"/>
          <w:szCs w:val="22"/>
        </w:rPr>
        <w:t xml:space="preserve">). </w:t>
      </w:r>
    </w:p>
    <w:p w14:paraId="4AB734DA" w14:textId="77777777" w:rsidR="00864792" w:rsidRPr="009B5FAB" w:rsidRDefault="00864792" w:rsidP="009B5FAB">
      <w:pPr>
        <w:autoSpaceDE w:val="0"/>
        <w:autoSpaceDN w:val="0"/>
        <w:adjustRightInd w:val="0"/>
        <w:ind w:left="0"/>
        <w:jc w:val="both"/>
        <w:rPr>
          <w:rFonts w:ascii="Times New Roman" w:eastAsia="ArialOOEnc" w:hAnsi="Times New Roman"/>
          <w:color w:val="FF0000"/>
          <w:sz w:val="22"/>
          <w:szCs w:val="22"/>
        </w:rPr>
      </w:pPr>
    </w:p>
    <w:p w14:paraId="00CA0225" w14:textId="3164819D"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1</w:t>
      </w:r>
      <w:r w:rsidR="00860D3C">
        <w:rPr>
          <w:rFonts w:ascii="Times New Roman" w:hAnsi="Times New Roman"/>
          <w:b/>
          <w:sz w:val="22"/>
          <w:szCs w:val="22"/>
        </w:rPr>
        <w:t>4</w:t>
      </w:r>
      <w:r w:rsidRPr="004A392C">
        <w:rPr>
          <w:rFonts w:ascii="Times New Roman" w:hAnsi="Times New Roman"/>
          <w:b/>
          <w:sz w:val="22"/>
          <w:szCs w:val="22"/>
        </w:rPr>
        <w:t xml:space="preserve">.  ROK </w:t>
      </w:r>
      <w:bookmarkEnd w:id="15"/>
      <w:r w:rsidR="00860D3C">
        <w:rPr>
          <w:rFonts w:ascii="Times New Roman" w:hAnsi="Times New Roman"/>
          <w:b/>
          <w:sz w:val="22"/>
          <w:szCs w:val="22"/>
        </w:rPr>
        <w:t>ISPORUKE ROBE</w:t>
      </w:r>
    </w:p>
    <w:p w14:paraId="60C0FE76" w14:textId="77777777" w:rsidR="0019258B" w:rsidRPr="004A392C" w:rsidRDefault="0019258B" w:rsidP="0019258B">
      <w:pPr>
        <w:autoSpaceDE w:val="0"/>
        <w:autoSpaceDN w:val="0"/>
        <w:adjustRightInd w:val="0"/>
        <w:ind w:left="0"/>
        <w:jc w:val="both"/>
        <w:rPr>
          <w:rFonts w:ascii="Times New Roman" w:eastAsia="ArialOOEnc" w:hAnsi="Times New Roman"/>
          <w:color w:val="FF0000"/>
          <w:sz w:val="22"/>
          <w:szCs w:val="22"/>
        </w:rPr>
      </w:pPr>
    </w:p>
    <w:p w14:paraId="4469D285" w14:textId="4EDF1050" w:rsidR="00860D3C" w:rsidRPr="00851000" w:rsidRDefault="00860D3C" w:rsidP="00860D3C">
      <w:pPr>
        <w:ind w:left="0"/>
        <w:jc w:val="both"/>
        <w:rPr>
          <w:rFonts w:ascii="Times New Roman" w:eastAsia="ArialOOEnc" w:hAnsi="Times New Roman"/>
          <w:color w:val="000000" w:themeColor="text1"/>
          <w:sz w:val="22"/>
          <w:szCs w:val="22"/>
        </w:rPr>
      </w:pPr>
      <w:r>
        <w:rPr>
          <w:rFonts w:ascii="Times New Roman" w:eastAsia="ArialOOEnc" w:hAnsi="Times New Roman"/>
          <w:color w:val="000000" w:themeColor="text1"/>
          <w:sz w:val="22"/>
          <w:szCs w:val="22"/>
        </w:rPr>
        <w:t xml:space="preserve">Predmet nabave mora biti isporučen u roku od </w:t>
      </w:r>
      <w:r w:rsidRPr="000F16DC">
        <w:rPr>
          <w:rFonts w:ascii="Times New Roman" w:eastAsia="ArialOOEnc" w:hAnsi="Times New Roman"/>
          <w:b/>
          <w:color w:val="000000" w:themeColor="text1"/>
          <w:sz w:val="22"/>
          <w:szCs w:val="22"/>
        </w:rPr>
        <w:t>30 dana od dana potpisa ugovora o javnoj nabavi</w:t>
      </w:r>
      <w:r>
        <w:rPr>
          <w:rFonts w:ascii="Times New Roman" w:eastAsia="ArialOOEnc" w:hAnsi="Times New Roman"/>
          <w:color w:val="000000" w:themeColor="text1"/>
          <w:sz w:val="22"/>
          <w:szCs w:val="22"/>
        </w:rPr>
        <w:t xml:space="preserve">. </w:t>
      </w:r>
    </w:p>
    <w:p w14:paraId="16AC7F8D" w14:textId="72A5F7FF" w:rsidR="00C90E78" w:rsidRDefault="00C90E78" w:rsidP="000229E4">
      <w:pPr>
        <w:ind w:left="0"/>
        <w:jc w:val="both"/>
        <w:rPr>
          <w:rFonts w:ascii="Times New Roman" w:hAnsi="Times New Roman"/>
          <w:sz w:val="22"/>
          <w:szCs w:val="22"/>
        </w:rPr>
      </w:pPr>
    </w:p>
    <w:p w14:paraId="4BBEA4B5" w14:textId="12CF1AFA" w:rsidR="0019258B" w:rsidRPr="004A392C" w:rsidRDefault="0019258B" w:rsidP="0019258B">
      <w:pPr>
        <w:ind w:left="0"/>
        <w:jc w:val="both"/>
        <w:rPr>
          <w:rFonts w:ascii="Times New Roman" w:hAnsi="Times New Roman"/>
          <w:color w:val="000000"/>
          <w:sz w:val="22"/>
          <w:szCs w:val="22"/>
        </w:rPr>
      </w:pPr>
    </w:p>
    <w:p w14:paraId="6BC1A2B8" w14:textId="1918EEE0" w:rsidR="0019258B" w:rsidRPr="004A392C" w:rsidRDefault="0019258B" w:rsidP="0019258B">
      <w:pPr>
        <w:pStyle w:val="Naslov2"/>
        <w:ind w:left="0"/>
        <w:jc w:val="left"/>
        <w:rPr>
          <w:rFonts w:ascii="Times New Roman" w:hAnsi="Times New Roman"/>
          <w:b/>
          <w:color w:val="000000"/>
          <w:sz w:val="22"/>
          <w:szCs w:val="22"/>
        </w:rPr>
      </w:pPr>
      <w:bookmarkStart w:id="16" w:name="_Toc390839657"/>
      <w:r w:rsidRPr="004A392C">
        <w:rPr>
          <w:rFonts w:ascii="Times New Roman" w:hAnsi="Times New Roman"/>
          <w:b/>
          <w:color w:val="000000"/>
          <w:sz w:val="22"/>
          <w:szCs w:val="22"/>
        </w:rPr>
        <w:t>1</w:t>
      </w:r>
      <w:r w:rsidR="002B4E92">
        <w:rPr>
          <w:rFonts w:ascii="Times New Roman" w:hAnsi="Times New Roman"/>
          <w:b/>
          <w:color w:val="000000"/>
          <w:sz w:val="22"/>
          <w:szCs w:val="22"/>
        </w:rPr>
        <w:t>5</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16"/>
    </w:p>
    <w:p w14:paraId="7E8C6D6B" w14:textId="77777777" w:rsidR="0019258B" w:rsidRPr="004A392C" w:rsidRDefault="0019258B" w:rsidP="0019258B">
      <w:pPr>
        <w:ind w:left="0"/>
        <w:jc w:val="both"/>
        <w:rPr>
          <w:rFonts w:ascii="Times New Roman" w:hAnsi="Times New Roman"/>
          <w:b/>
          <w:sz w:val="22"/>
          <w:szCs w:val="22"/>
        </w:rPr>
      </w:pPr>
    </w:p>
    <w:p w14:paraId="6C4E9662" w14:textId="50F1DA63" w:rsidR="0019258B" w:rsidRPr="004A392C" w:rsidRDefault="0019258B" w:rsidP="0019258B">
      <w:pPr>
        <w:pStyle w:val="Naslov2"/>
        <w:ind w:left="0"/>
        <w:jc w:val="left"/>
        <w:rPr>
          <w:rFonts w:ascii="Times New Roman" w:hAnsi="Times New Roman"/>
          <w:b/>
          <w:sz w:val="22"/>
          <w:szCs w:val="22"/>
        </w:rPr>
      </w:pPr>
      <w:bookmarkStart w:id="17" w:name="_Toc390839658"/>
      <w:r w:rsidRPr="004A392C">
        <w:rPr>
          <w:rFonts w:ascii="Times New Roman" w:hAnsi="Times New Roman"/>
          <w:b/>
          <w:sz w:val="22"/>
          <w:szCs w:val="22"/>
        </w:rPr>
        <w:t>1</w:t>
      </w:r>
      <w:r w:rsidR="002B4E92">
        <w:rPr>
          <w:rFonts w:ascii="Times New Roman" w:hAnsi="Times New Roman"/>
          <w:b/>
          <w:sz w:val="22"/>
          <w:szCs w:val="22"/>
        </w:rPr>
        <w:t>5</w:t>
      </w:r>
      <w:r w:rsidRPr="004A392C">
        <w:rPr>
          <w:rFonts w:ascii="Times New Roman" w:hAnsi="Times New Roman"/>
          <w:b/>
          <w:sz w:val="22"/>
          <w:szCs w:val="22"/>
        </w:rPr>
        <w:t>.1. Oblik i način izrade ponude</w:t>
      </w:r>
      <w:bookmarkEnd w:id="17"/>
    </w:p>
    <w:p w14:paraId="14064953"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bookmarkStart w:id="18" w:name="_Toc386003118"/>
      <w:bookmarkStart w:id="19" w:name="_Toc392670972"/>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33C26CB9"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ovlastila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1532C42B" w:rsidR="002B264C" w:rsidRPr="0095210E" w:rsidRDefault="000F16DC" w:rsidP="002B264C">
      <w:pPr>
        <w:numPr>
          <w:ilvl w:val="0"/>
          <w:numId w:val="13"/>
        </w:numPr>
        <w:tabs>
          <w:tab w:val="num" w:pos="0"/>
        </w:tabs>
        <w:spacing w:before="120" w:after="60" w:line="259" w:lineRule="auto"/>
        <w:jc w:val="both"/>
        <w:rPr>
          <w:rFonts w:ascii="Times New Roman" w:hAnsi="Times New Roman"/>
          <w:sz w:val="22"/>
          <w:szCs w:val="22"/>
        </w:rPr>
      </w:pPr>
      <w:r>
        <w:rPr>
          <w:rFonts w:ascii="Times New Roman" w:eastAsia="Arial" w:hAnsi="Times New Roman"/>
          <w:sz w:val="22"/>
          <w:szCs w:val="22"/>
        </w:rPr>
        <w:t xml:space="preserve">Uz popunjeni </w:t>
      </w:r>
      <w:r w:rsidRPr="000F16DC">
        <w:rPr>
          <w:rFonts w:ascii="Times New Roman" w:eastAsia="Arial" w:hAnsi="Times New Roman"/>
          <w:sz w:val="22"/>
          <w:szCs w:val="22"/>
          <w:u w:val="single"/>
        </w:rPr>
        <w:t>Ponudbeni list</w:t>
      </w:r>
      <w:r>
        <w:rPr>
          <w:rFonts w:ascii="Times New Roman" w:eastAsia="Arial" w:hAnsi="Times New Roman"/>
          <w:sz w:val="22"/>
          <w:szCs w:val="22"/>
        </w:rPr>
        <w:t xml:space="preserve">, ponuda mora sadržavati </w:t>
      </w:r>
      <w:r w:rsidR="002B264C" w:rsidRPr="002B264C">
        <w:rPr>
          <w:rFonts w:ascii="Times New Roman" w:eastAsia="Arial" w:hAnsi="Times New Roman"/>
          <w:sz w:val="22"/>
          <w:szCs w:val="22"/>
        </w:rPr>
        <w:t xml:space="preserve">u cijelosti </w:t>
      </w:r>
      <w:r w:rsidR="002B264C" w:rsidRPr="002B264C">
        <w:rPr>
          <w:rFonts w:ascii="Times New Roman" w:eastAsia="Arial" w:hAnsi="Times New Roman"/>
          <w:sz w:val="22"/>
          <w:szCs w:val="22"/>
          <w:u w:val="single"/>
        </w:rPr>
        <w:t>ispunjen</w:t>
      </w:r>
      <w:r w:rsidR="0095210E">
        <w:rPr>
          <w:rFonts w:ascii="Times New Roman" w:eastAsia="Arial" w:hAnsi="Times New Roman"/>
          <w:sz w:val="22"/>
          <w:szCs w:val="22"/>
          <w:u w:val="single"/>
        </w:rPr>
        <w:t>, potpisan</w:t>
      </w:r>
      <w:r w:rsidR="002B264C" w:rsidRPr="002B264C">
        <w:rPr>
          <w:rFonts w:ascii="Times New Roman" w:eastAsia="Arial" w:hAnsi="Times New Roman"/>
          <w:sz w:val="22"/>
          <w:szCs w:val="22"/>
          <w:u w:val="single"/>
        </w:rPr>
        <w:t xml:space="preserve"> i priložen </w:t>
      </w:r>
      <w:r w:rsidR="009B5FAB">
        <w:rPr>
          <w:rFonts w:ascii="Times New Roman" w:eastAsia="Arial" w:hAnsi="Times New Roman"/>
          <w:sz w:val="22"/>
          <w:szCs w:val="22"/>
          <w:u w:val="single"/>
        </w:rPr>
        <w:t xml:space="preserve">Prilog II – Tehnička specifikacija </w:t>
      </w:r>
      <w:r w:rsidR="00E122CA">
        <w:rPr>
          <w:rFonts w:ascii="Times New Roman" w:eastAsia="Arial" w:hAnsi="Times New Roman"/>
          <w:sz w:val="22"/>
          <w:szCs w:val="22"/>
          <w:u w:val="single"/>
        </w:rPr>
        <w:t>-</w:t>
      </w:r>
      <w:r w:rsidR="009B5FAB">
        <w:rPr>
          <w:rFonts w:ascii="Times New Roman" w:eastAsia="Arial" w:hAnsi="Times New Roman"/>
          <w:sz w:val="22"/>
          <w:szCs w:val="22"/>
          <w:u w:val="single"/>
        </w:rPr>
        <w:t xml:space="preserve"> Troškovnik </w:t>
      </w:r>
      <w:r w:rsidR="002B264C" w:rsidRPr="002B264C">
        <w:rPr>
          <w:rFonts w:ascii="Times New Roman" w:eastAsia="Arial" w:hAnsi="Times New Roman"/>
          <w:sz w:val="22"/>
          <w:szCs w:val="22"/>
        </w:rPr>
        <w:t xml:space="preserve">koji je </w:t>
      </w:r>
      <w:r w:rsidR="009B5FAB">
        <w:rPr>
          <w:rFonts w:ascii="Times New Roman" w:eastAsia="Arial" w:hAnsi="Times New Roman"/>
          <w:sz w:val="22"/>
          <w:szCs w:val="22"/>
        </w:rPr>
        <w:t xml:space="preserve">sastavni </w:t>
      </w:r>
      <w:r w:rsidR="002B264C" w:rsidRPr="002B264C">
        <w:rPr>
          <w:rFonts w:ascii="Times New Roman" w:eastAsia="Arial" w:hAnsi="Times New Roman"/>
          <w:sz w:val="22"/>
          <w:szCs w:val="22"/>
        </w:rPr>
        <w:t xml:space="preserve">dio ove dokumentacije o </w:t>
      </w:r>
      <w:r w:rsidR="002B264C" w:rsidRPr="007E5741">
        <w:rPr>
          <w:rFonts w:ascii="Times New Roman" w:eastAsia="Arial" w:hAnsi="Times New Roman"/>
          <w:sz w:val="22"/>
          <w:szCs w:val="22"/>
        </w:rPr>
        <w:t>nabavi.</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0" w:name="_Toc271893157"/>
      <w:bookmarkStart w:id="21" w:name="_Toc273439296"/>
      <w:bookmarkStart w:id="22" w:name="_Toc318285282"/>
      <w:bookmarkStart w:id="23" w:name="_Toc318813187"/>
      <w:bookmarkStart w:id="24" w:name="_Toc318967004"/>
      <w:bookmarkStart w:id="25" w:name="_Toc327868475"/>
      <w:bookmarkStart w:id="26" w:name="_Toc416175519"/>
    </w:p>
    <w:bookmarkEnd w:id="20"/>
    <w:bookmarkEnd w:id="21"/>
    <w:bookmarkEnd w:id="22"/>
    <w:bookmarkEnd w:id="23"/>
    <w:bookmarkEnd w:id="24"/>
    <w:bookmarkEnd w:id="25"/>
    <w:bookmarkEnd w:id="26"/>
    <w:p w14:paraId="378AD7B1" w14:textId="3D4766A0" w:rsidR="002B264C" w:rsidRPr="00637309" w:rsidRDefault="002B264C" w:rsidP="00637309">
      <w:pPr>
        <w:pStyle w:val="Naslov2"/>
        <w:ind w:left="0"/>
        <w:jc w:val="left"/>
        <w:rPr>
          <w:rFonts w:ascii="Times New Roman" w:hAnsi="Times New Roman"/>
          <w:b/>
          <w:sz w:val="22"/>
          <w:szCs w:val="22"/>
        </w:rPr>
      </w:pPr>
      <w:r w:rsidRPr="00637309">
        <w:rPr>
          <w:rFonts w:ascii="Times New Roman" w:hAnsi="Times New Roman"/>
          <w:b/>
          <w:sz w:val="22"/>
          <w:szCs w:val="22"/>
        </w:rPr>
        <w:t>1</w:t>
      </w:r>
      <w:r w:rsidR="006B7947" w:rsidRPr="00637309">
        <w:rPr>
          <w:rFonts w:ascii="Times New Roman" w:hAnsi="Times New Roman"/>
          <w:b/>
          <w:sz w:val="22"/>
          <w:szCs w:val="22"/>
        </w:rPr>
        <w:t>5</w:t>
      </w:r>
      <w:r w:rsidRPr="00637309">
        <w:rPr>
          <w:rFonts w:ascii="Times New Roman" w:hAnsi="Times New Roman"/>
          <w:b/>
          <w:sz w:val="22"/>
          <w:szCs w:val="22"/>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FA4B1D">
      <w:pPr>
        <w:spacing w:line="259" w:lineRule="auto"/>
        <w:ind w:left="0"/>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440649">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0911871E" w:rsidR="007E5741" w:rsidRPr="00A14D86" w:rsidRDefault="007E5741" w:rsidP="00440649">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w:t>
      </w:r>
      <w:r w:rsidR="00FA4B1D">
        <w:rPr>
          <w:rFonts w:ascii="Times New Roman" w:hAnsi="Times New Roman"/>
          <w:sz w:val="22"/>
          <w:szCs w:val="22"/>
        </w:rPr>
        <w:t xml:space="preserve">Tehnička specifikacija </w:t>
      </w:r>
      <w:r w:rsidR="00E122CA">
        <w:rPr>
          <w:rFonts w:ascii="Times New Roman" w:hAnsi="Times New Roman"/>
          <w:sz w:val="22"/>
          <w:szCs w:val="22"/>
        </w:rPr>
        <w:t>-</w:t>
      </w:r>
      <w:r w:rsidR="00FA4B1D">
        <w:rPr>
          <w:rFonts w:ascii="Times New Roman" w:hAnsi="Times New Roman"/>
          <w:sz w:val="22"/>
          <w:szCs w:val="22"/>
        </w:rPr>
        <w:t xml:space="preserve"> </w:t>
      </w:r>
      <w:r w:rsidRPr="00A14D86">
        <w:rPr>
          <w:rFonts w:ascii="Times New Roman" w:hAnsi="Times New Roman"/>
          <w:sz w:val="22"/>
          <w:szCs w:val="22"/>
        </w:rPr>
        <w:t xml:space="preserve">Troškovnik </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7637198C" w:rsidR="002B264C" w:rsidRPr="00637309" w:rsidRDefault="00637309" w:rsidP="00637309">
      <w:pPr>
        <w:pStyle w:val="Naslov2"/>
        <w:ind w:left="0"/>
        <w:jc w:val="left"/>
        <w:rPr>
          <w:rFonts w:ascii="Times New Roman" w:hAnsi="Times New Roman"/>
          <w:b/>
          <w:sz w:val="22"/>
          <w:szCs w:val="22"/>
        </w:rPr>
      </w:pPr>
      <w:r>
        <w:rPr>
          <w:rFonts w:ascii="Times New Roman" w:hAnsi="Times New Roman"/>
          <w:b/>
          <w:sz w:val="22"/>
          <w:szCs w:val="22"/>
        </w:rPr>
        <w:t>15</w:t>
      </w:r>
      <w:r w:rsidR="002B264C" w:rsidRPr="00637309">
        <w:rPr>
          <w:rFonts w:ascii="Times New Roman" w:hAnsi="Times New Roman"/>
          <w:b/>
          <w:sz w:val="22"/>
          <w:szCs w:val="22"/>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1346EF04" w14:textId="2DC4749C" w:rsidR="00E50BD2" w:rsidRPr="00851000" w:rsidRDefault="002B264C" w:rsidP="00864792">
      <w:pPr>
        <w:numPr>
          <w:ilvl w:val="0"/>
          <w:numId w:val="3"/>
        </w:numPr>
        <w:spacing w:after="160" w:line="259" w:lineRule="auto"/>
        <w:jc w:val="both"/>
        <w:rPr>
          <w:rFonts w:ascii="Times New Roman" w:eastAsia="Arial" w:hAnsi="Times New Roman"/>
          <w:b/>
          <w:sz w:val="22"/>
          <w:szCs w:val="22"/>
        </w:rPr>
      </w:pPr>
      <w:r w:rsidRPr="00E50BD2">
        <w:rPr>
          <w:rFonts w:ascii="Times New Roman" w:eastAsia="Arial" w:hAnsi="Times New Roman"/>
          <w:sz w:val="22"/>
          <w:szCs w:val="22"/>
        </w:rPr>
        <w:t xml:space="preserve">naziv i adresa naručitelja: </w:t>
      </w:r>
      <w:r w:rsidR="00864792" w:rsidRPr="00864792">
        <w:rPr>
          <w:rFonts w:ascii="Times New Roman" w:eastAsia="Arial" w:hAnsi="Times New Roman"/>
          <w:b/>
          <w:sz w:val="22"/>
          <w:szCs w:val="22"/>
        </w:rPr>
        <w:t>OSNOVNA ŠKOLA SELNICA, Jelačićev trg 2, 40314 Selnica</w:t>
      </w:r>
    </w:p>
    <w:p w14:paraId="590F1DCF" w14:textId="1DEAAC60" w:rsidR="002B264C" w:rsidRPr="00E50BD2" w:rsidRDefault="002B264C" w:rsidP="00864792">
      <w:pPr>
        <w:numPr>
          <w:ilvl w:val="0"/>
          <w:numId w:val="3"/>
        </w:numPr>
        <w:spacing w:after="160" w:line="259" w:lineRule="auto"/>
        <w:jc w:val="both"/>
        <w:rPr>
          <w:rFonts w:ascii="Times New Roman" w:eastAsia="Arial" w:hAnsi="Times New Roman"/>
          <w:sz w:val="22"/>
          <w:szCs w:val="22"/>
        </w:rPr>
      </w:pPr>
      <w:r w:rsidRPr="00E50BD2">
        <w:rPr>
          <w:rFonts w:ascii="Times New Roman" w:eastAsia="Arial" w:hAnsi="Times New Roman"/>
          <w:sz w:val="22"/>
          <w:szCs w:val="22"/>
        </w:rPr>
        <w:t xml:space="preserve">evidencijski broj nabave kojeg je Naručitelj dodijelio </w:t>
      </w:r>
      <w:r w:rsidRPr="0011144C">
        <w:rPr>
          <w:rFonts w:ascii="Times New Roman" w:eastAsia="Arial" w:hAnsi="Times New Roman"/>
          <w:sz w:val="22"/>
          <w:szCs w:val="22"/>
        </w:rPr>
        <w:t xml:space="preserve">nadmetanju: </w:t>
      </w:r>
      <w:r w:rsidR="00864792" w:rsidRPr="00864792">
        <w:rPr>
          <w:rFonts w:ascii="Times New Roman" w:eastAsia="Arial" w:hAnsi="Times New Roman"/>
          <w:b/>
          <w:sz w:val="22"/>
          <w:szCs w:val="22"/>
        </w:rPr>
        <w:t>JN-0</w:t>
      </w:r>
      <w:r w:rsidR="00FA4B1D">
        <w:rPr>
          <w:rFonts w:ascii="Times New Roman" w:eastAsia="Arial" w:hAnsi="Times New Roman"/>
          <w:b/>
          <w:sz w:val="22"/>
          <w:szCs w:val="22"/>
        </w:rPr>
        <w:t>5</w:t>
      </w:r>
      <w:r w:rsidR="00864792" w:rsidRPr="00864792">
        <w:rPr>
          <w:rFonts w:ascii="Times New Roman" w:eastAsia="Arial" w:hAnsi="Times New Roman"/>
          <w:b/>
          <w:sz w:val="22"/>
          <w:szCs w:val="22"/>
        </w:rPr>
        <w:t>/18</w:t>
      </w:r>
    </w:p>
    <w:p w14:paraId="57F0A956" w14:textId="0868A55C" w:rsidR="00851000" w:rsidRPr="00851000" w:rsidRDefault="002B264C" w:rsidP="00864792">
      <w:pPr>
        <w:numPr>
          <w:ilvl w:val="0"/>
          <w:numId w:val="3"/>
        </w:numPr>
        <w:spacing w:after="160" w:line="259" w:lineRule="auto"/>
        <w:jc w:val="both"/>
        <w:rPr>
          <w:rFonts w:ascii="Times New Roman" w:eastAsia="Arial" w:hAnsi="Times New Roman"/>
          <w:sz w:val="22"/>
          <w:szCs w:val="22"/>
        </w:rPr>
      </w:pPr>
      <w:r w:rsidRPr="00851000">
        <w:rPr>
          <w:rFonts w:ascii="Times New Roman" w:eastAsia="Arial" w:hAnsi="Times New Roman"/>
          <w:sz w:val="22"/>
          <w:szCs w:val="22"/>
        </w:rPr>
        <w:t>naziv predmeta nabave</w:t>
      </w:r>
      <w:r w:rsidRPr="00851000">
        <w:rPr>
          <w:rFonts w:ascii="Times New Roman" w:hAnsi="Times New Roman"/>
          <w:sz w:val="22"/>
          <w:szCs w:val="22"/>
        </w:rPr>
        <w:t xml:space="preserve">: </w:t>
      </w:r>
      <w:r w:rsidR="00864792" w:rsidRPr="00864792">
        <w:rPr>
          <w:rFonts w:ascii="Times New Roman" w:hAnsi="Times New Roman"/>
          <w:b/>
          <w:sz w:val="22"/>
          <w:szCs w:val="22"/>
        </w:rPr>
        <w:t>„</w:t>
      </w:r>
      <w:r w:rsidR="006B7947">
        <w:rPr>
          <w:rFonts w:ascii="Times New Roman" w:hAnsi="Times New Roman"/>
          <w:b/>
          <w:sz w:val="22"/>
          <w:szCs w:val="22"/>
        </w:rPr>
        <w:t>Informatička i srodna oprema</w:t>
      </w:r>
      <w:r w:rsidR="00864792" w:rsidRPr="00864792">
        <w:rPr>
          <w:rFonts w:ascii="Times New Roman" w:hAnsi="Times New Roman"/>
          <w:b/>
          <w:sz w:val="22"/>
          <w:szCs w:val="22"/>
        </w:rPr>
        <w:t>“</w:t>
      </w:r>
      <w:r w:rsidR="00860D3C">
        <w:rPr>
          <w:rFonts w:ascii="Times New Roman" w:hAnsi="Times New Roman"/>
          <w:b/>
          <w:sz w:val="22"/>
          <w:szCs w:val="22"/>
        </w:rPr>
        <w:t xml:space="preserve"> </w:t>
      </w:r>
    </w:p>
    <w:p w14:paraId="36A6CA90" w14:textId="106042D5" w:rsidR="002B264C" w:rsidRPr="00851000" w:rsidRDefault="002B264C" w:rsidP="00851000">
      <w:pPr>
        <w:numPr>
          <w:ilvl w:val="0"/>
          <w:numId w:val="3"/>
        </w:numPr>
        <w:spacing w:after="160" w:line="259" w:lineRule="auto"/>
        <w:jc w:val="both"/>
        <w:rPr>
          <w:rFonts w:ascii="Times New Roman" w:eastAsia="Arial" w:hAnsi="Times New Roman"/>
          <w:sz w:val="22"/>
          <w:szCs w:val="22"/>
        </w:rPr>
      </w:pPr>
      <w:r w:rsidRPr="00851000">
        <w:rPr>
          <w:rFonts w:ascii="Times New Roman" w:eastAsia="Arial" w:hAnsi="Times New Roman"/>
          <w:sz w:val="22"/>
          <w:szCs w:val="22"/>
        </w:rPr>
        <w:t xml:space="preserve">naznaka: </w:t>
      </w:r>
      <w:r w:rsidRPr="00851000">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5A305CE4" w14:textId="46AB0585"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p>
    <w:p w14:paraId="68B5B4F7" w14:textId="77777777" w:rsidR="002B264C" w:rsidRPr="009B5FAB" w:rsidRDefault="002B264C" w:rsidP="009B5FAB">
      <w:pPr>
        <w:ind w:left="0"/>
        <w:jc w:val="both"/>
        <w:rPr>
          <w:rFonts w:ascii="Times New Roman" w:eastAsia="Arial" w:hAnsi="Times New Roman"/>
          <w:sz w:val="22"/>
          <w:szCs w:val="22"/>
        </w:rPr>
      </w:pPr>
      <w:bookmarkStart w:id="27" w:name="_Toc390839661"/>
    </w:p>
    <w:p w14:paraId="1D8C03BC" w14:textId="71218674" w:rsidR="002B264C" w:rsidRPr="002B264C" w:rsidRDefault="002B264C" w:rsidP="002B264C">
      <w:pPr>
        <w:keepNext/>
        <w:ind w:left="0"/>
        <w:outlineLvl w:val="1"/>
        <w:rPr>
          <w:rFonts w:ascii="Times New Roman" w:hAnsi="Times New Roman"/>
          <w:b/>
          <w:sz w:val="22"/>
          <w:szCs w:val="22"/>
        </w:rPr>
      </w:pPr>
      <w:r>
        <w:rPr>
          <w:rFonts w:ascii="Times New Roman" w:hAnsi="Times New Roman"/>
          <w:b/>
          <w:sz w:val="22"/>
          <w:szCs w:val="22"/>
        </w:rPr>
        <w:t>1</w:t>
      </w:r>
      <w:r w:rsidR="00637309">
        <w:rPr>
          <w:rFonts w:ascii="Times New Roman" w:hAnsi="Times New Roman"/>
          <w:b/>
          <w:sz w:val="22"/>
          <w:szCs w:val="22"/>
        </w:rPr>
        <w:t>6</w:t>
      </w:r>
      <w:r w:rsidRPr="002B264C">
        <w:rPr>
          <w:rFonts w:ascii="Times New Roman" w:hAnsi="Times New Roman"/>
          <w:b/>
          <w:sz w:val="22"/>
          <w:szCs w:val="22"/>
        </w:rPr>
        <w:t>. DOPUSTIVOST  DOSTAVE  PONUDA  ELEKTRONIČKIM  PUTEM</w:t>
      </w:r>
      <w:bookmarkEnd w:id="27"/>
    </w:p>
    <w:p w14:paraId="1F780DC7" w14:textId="77777777" w:rsidR="002B264C" w:rsidRPr="009B5FAB" w:rsidRDefault="002B264C" w:rsidP="009B5FAB">
      <w:pPr>
        <w:ind w:left="0"/>
        <w:jc w:val="both"/>
        <w:rPr>
          <w:rFonts w:ascii="Times New Roman" w:eastAsia="Arial" w:hAnsi="Times New Roman"/>
          <w:sz w:val="22"/>
          <w:szCs w:val="22"/>
        </w:rPr>
      </w:pPr>
    </w:p>
    <w:p w14:paraId="5BB553E6" w14:textId="77777777" w:rsidR="002B264C" w:rsidRPr="00637309" w:rsidRDefault="002B264C" w:rsidP="00637309">
      <w:pPr>
        <w:ind w:left="0"/>
        <w:jc w:val="both"/>
        <w:rPr>
          <w:rFonts w:ascii="Times New Roman" w:eastAsia="Arial" w:hAnsi="Times New Roman"/>
          <w:sz w:val="22"/>
          <w:szCs w:val="22"/>
        </w:rPr>
      </w:pPr>
      <w:r w:rsidRPr="000F16DC">
        <w:rPr>
          <w:rFonts w:ascii="Times New Roman" w:eastAsia="Arial" w:hAnsi="Times New Roman"/>
          <w:b/>
          <w:sz w:val="22"/>
          <w:szCs w:val="22"/>
        </w:rPr>
        <w:t>Nije dopušteno</w:t>
      </w:r>
      <w:r w:rsidRPr="00637309">
        <w:rPr>
          <w:rFonts w:ascii="Times New Roman" w:eastAsia="Arial" w:hAnsi="Times New Roman"/>
          <w:sz w:val="22"/>
          <w:szCs w:val="22"/>
        </w:rPr>
        <w:t xml:space="preserve"> dostavljanje ponude elektroničkim putem.</w:t>
      </w:r>
    </w:p>
    <w:p w14:paraId="566078C4" w14:textId="77777777" w:rsidR="002B264C" w:rsidRPr="009B5FAB" w:rsidRDefault="002B264C" w:rsidP="009B5FAB">
      <w:pPr>
        <w:ind w:left="0"/>
        <w:jc w:val="both"/>
        <w:rPr>
          <w:rFonts w:ascii="Times New Roman" w:eastAsia="Arial" w:hAnsi="Times New Roman"/>
          <w:sz w:val="22"/>
          <w:szCs w:val="22"/>
        </w:rPr>
      </w:pPr>
    </w:p>
    <w:p w14:paraId="10BAE50B" w14:textId="5182F14A" w:rsidR="002B264C" w:rsidRPr="002B264C" w:rsidRDefault="00637309" w:rsidP="002B264C">
      <w:pPr>
        <w:keepNext/>
        <w:ind w:left="0"/>
        <w:outlineLvl w:val="1"/>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NAČIN ODREĐIVANJA CIJENE PONUDE</w:t>
      </w:r>
    </w:p>
    <w:p w14:paraId="6CF19AE1" w14:textId="77777777" w:rsidR="002B264C" w:rsidRPr="009B5FAB" w:rsidRDefault="002B264C" w:rsidP="009B5FAB">
      <w:pPr>
        <w:ind w:left="0"/>
        <w:jc w:val="both"/>
        <w:rPr>
          <w:rFonts w:ascii="Times New Roman" w:eastAsia="Arial" w:hAnsi="Times New Roman"/>
          <w:sz w:val="22"/>
          <w:szCs w:val="22"/>
        </w:rPr>
      </w:pPr>
    </w:p>
    <w:p w14:paraId="36393102" w14:textId="588003B9" w:rsidR="002B264C" w:rsidRPr="009B5FAB" w:rsidRDefault="002B264C" w:rsidP="009B5FAB">
      <w:pPr>
        <w:ind w:left="0"/>
        <w:rPr>
          <w:rFonts w:ascii="Times New Roman" w:eastAsia="Arial" w:hAnsi="Times New Roman"/>
          <w:sz w:val="22"/>
          <w:szCs w:val="22"/>
        </w:rPr>
      </w:pPr>
      <w:r w:rsidRPr="002B264C">
        <w:rPr>
          <w:rFonts w:ascii="Times New Roman" w:eastAsia="Arial" w:hAnsi="Times New Roman"/>
          <w:sz w:val="22"/>
          <w:szCs w:val="22"/>
        </w:rPr>
        <w:t>Ponuditelj je obvezan:</w:t>
      </w:r>
    </w:p>
    <w:p w14:paraId="4B19F43D" w14:textId="77777777" w:rsidR="002B264C" w:rsidRPr="002B264C" w:rsidRDefault="002B264C" w:rsidP="00676511">
      <w:pPr>
        <w:tabs>
          <w:tab w:val="left" w:pos="709"/>
        </w:tabs>
        <w:autoSpaceDE w:val="0"/>
        <w:autoSpaceDN w:val="0"/>
        <w:adjustRightInd w:val="0"/>
        <w:spacing w:after="200"/>
        <w:ind w:left="72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navesti jedinične cijene za svaku pojedinu stavku ponudbenog troškovnika</w:t>
      </w:r>
    </w:p>
    <w:p w14:paraId="3DBBB22F" w14:textId="77777777" w:rsidR="002B264C" w:rsidRPr="002B264C" w:rsidRDefault="002B264C" w:rsidP="00676511">
      <w:pPr>
        <w:tabs>
          <w:tab w:val="left" w:pos="709"/>
        </w:tabs>
        <w:autoSpaceDE w:val="0"/>
        <w:autoSpaceDN w:val="0"/>
        <w:adjustRightInd w:val="0"/>
        <w:spacing w:after="200"/>
        <w:ind w:left="72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cijenu ponude iskazati na ponudbenom listu (i to: bez PDV-a, iznos PDV -a i ukupnu cijenu s PDV-om)</w:t>
      </w:r>
    </w:p>
    <w:p w14:paraId="64AF8FBC" w14:textId="77777777" w:rsidR="002B264C" w:rsidRPr="002B264C" w:rsidRDefault="002B264C" w:rsidP="00676511">
      <w:pPr>
        <w:tabs>
          <w:tab w:val="left" w:pos="709"/>
        </w:tabs>
        <w:autoSpaceDE w:val="0"/>
        <w:autoSpaceDN w:val="0"/>
        <w:adjustRightInd w:val="0"/>
        <w:spacing w:after="200"/>
        <w:ind w:left="72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xml:space="preserve">- cijenu ponude iskazati u kunama brojkama </w:t>
      </w:r>
    </w:p>
    <w:p w14:paraId="3E2A1742" w14:textId="77777777" w:rsidR="002B264C" w:rsidRPr="002B264C" w:rsidRDefault="002B264C" w:rsidP="00676511">
      <w:pPr>
        <w:tabs>
          <w:tab w:val="left" w:pos="709"/>
        </w:tabs>
        <w:autoSpaceDE w:val="0"/>
        <w:autoSpaceDN w:val="0"/>
        <w:adjustRightInd w:val="0"/>
        <w:spacing w:after="200"/>
        <w:ind w:left="72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cijena ponude bez PDV-a mora sadržavati sve troškove i popuste</w:t>
      </w:r>
    </w:p>
    <w:p w14:paraId="6FCB1165"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p>
    <w:p w14:paraId="5C674866" w14:textId="77777777" w:rsidR="002B264C" w:rsidRPr="002B264C" w:rsidRDefault="002B264C" w:rsidP="002B264C">
      <w:pPr>
        <w:autoSpaceDE w:val="0"/>
        <w:autoSpaceDN w:val="0"/>
        <w:adjustRightInd w:val="0"/>
        <w:ind w:left="0"/>
        <w:jc w:val="both"/>
        <w:rPr>
          <w:rFonts w:ascii="Times New Roman" w:eastAsia="Arial" w:hAnsi="Times New Roman"/>
          <w:sz w:val="22"/>
          <w:szCs w:val="22"/>
        </w:rPr>
      </w:pPr>
      <w:r w:rsidRPr="002B264C">
        <w:rPr>
          <w:rFonts w:ascii="Times New Roman" w:eastAsia="Arial" w:hAnsi="Times New Roman"/>
          <w:sz w:val="22"/>
          <w:szCs w:val="22"/>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015162E0"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2A4ADB7B" w14:textId="77777777" w:rsidR="002B264C" w:rsidRPr="002B264C" w:rsidRDefault="002B264C" w:rsidP="002B264C">
      <w:pPr>
        <w:autoSpaceDE w:val="0"/>
        <w:autoSpaceDN w:val="0"/>
        <w:adjustRightInd w:val="0"/>
        <w:ind w:left="0"/>
        <w:rPr>
          <w:rFonts w:ascii="Times New Roman" w:eastAsia="Arial" w:hAnsi="Times New Roman"/>
          <w:sz w:val="22"/>
          <w:szCs w:val="22"/>
        </w:rPr>
      </w:pPr>
      <w:r w:rsidRPr="002B264C">
        <w:rPr>
          <w:rFonts w:ascii="Times New Roman" w:eastAsia="Arial" w:hAnsi="Times New Roman"/>
          <w:sz w:val="22"/>
          <w:szCs w:val="22"/>
        </w:rPr>
        <w:t>Jedinične cijene su fiksne i nepromjenjive tijekom trajanja ugovora.</w:t>
      </w:r>
    </w:p>
    <w:p w14:paraId="14D2C8B1"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7569E675" w14:textId="3882EAE5" w:rsidR="002B264C" w:rsidRPr="002B264C" w:rsidRDefault="00637309" w:rsidP="00637309">
      <w:pPr>
        <w:keepNext/>
        <w:ind w:left="0"/>
        <w:outlineLvl w:val="1"/>
        <w:rPr>
          <w:rFonts w:ascii="Times New Roman" w:hAnsi="Times New Roman"/>
          <w:b/>
          <w:sz w:val="22"/>
          <w:szCs w:val="22"/>
        </w:rPr>
      </w:pPr>
      <w:bookmarkStart w:id="28" w:name="_Toc390839664"/>
      <w:r>
        <w:rPr>
          <w:rFonts w:ascii="Times New Roman" w:hAnsi="Times New Roman"/>
          <w:b/>
          <w:sz w:val="22"/>
          <w:szCs w:val="22"/>
        </w:rPr>
        <w:t>18</w:t>
      </w:r>
      <w:r w:rsidR="002B264C" w:rsidRPr="002B264C">
        <w:rPr>
          <w:rFonts w:ascii="Times New Roman" w:hAnsi="Times New Roman"/>
          <w:b/>
          <w:sz w:val="22"/>
          <w:szCs w:val="22"/>
        </w:rPr>
        <w:t>. ROK VALJANOSTI PONUDE</w:t>
      </w:r>
      <w:bookmarkEnd w:id="28"/>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05E1D57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 xml:space="preserve">minimalno </w:t>
      </w:r>
      <w:r w:rsidR="00445FEB">
        <w:rPr>
          <w:rFonts w:ascii="Times New Roman" w:hAnsi="Times New Roman"/>
          <w:b/>
          <w:sz w:val="22"/>
          <w:szCs w:val="22"/>
        </w:rPr>
        <w:t>3</w:t>
      </w:r>
      <w:r w:rsidRPr="002B264C">
        <w:rPr>
          <w:rFonts w:ascii="Times New Roman" w:hAnsi="Times New Roman"/>
          <w:b/>
          <w:sz w:val="22"/>
          <w:szCs w:val="22"/>
        </w:rPr>
        <w:t>0 (</w:t>
      </w:r>
      <w:r w:rsidR="00445FEB">
        <w:rPr>
          <w:rFonts w:ascii="Times New Roman" w:hAnsi="Times New Roman"/>
          <w:b/>
          <w:sz w:val="22"/>
          <w:szCs w:val="22"/>
        </w:rPr>
        <w:t>trideset</w:t>
      </w:r>
      <w:r w:rsidRPr="002B264C">
        <w:rPr>
          <w:rFonts w:ascii="Times New Roman" w:hAnsi="Times New Roman"/>
          <w:b/>
          <w:sz w:val="22"/>
          <w:szCs w:val="22"/>
        </w:rPr>
        <w: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6DD1C443" w:rsidR="002B264C" w:rsidRPr="002B264C" w:rsidRDefault="00637309"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1313AB7C"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Kriterij za odabir ponude u ovom postupku jednostavne nabave je </w:t>
      </w:r>
      <w:r w:rsidRPr="002B264C">
        <w:rPr>
          <w:rFonts w:ascii="Times New Roman" w:hAnsi="Times New Roman"/>
          <w:b/>
          <w:sz w:val="22"/>
          <w:szCs w:val="22"/>
          <w:u w:val="single"/>
        </w:rPr>
        <w:t>najniža cijena</w:t>
      </w:r>
      <w:r w:rsidRPr="002B264C">
        <w:rPr>
          <w:rFonts w:ascii="Times New Roman" w:hAnsi="Times New Roman"/>
          <w:b/>
          <w:sz w:val="22"/>
          <w:szCs w:val="22"/>
        </w:rPr>
        <w:t>.</w:t>
      </w:r>
      <w:r w:rsidRPr="002B264C">
        <w:rPr>
          <w:rFonts w:ascii="Times New Roman" w:hAnsi="Times New Roman"/>
          <w:sz w:val="22"/>
          <w:szCs w:val="22"/>
        </w:rPr>
        <w:t xml:space="preserve"> </w:t>
      </w:r>
    </w:p>
    <w:p w14:paraId="3CBF69BA" w14:textId="0CB0434D" w:rsidR="002B264C" w:rsidRPr="002B264C" w:rsidRDefault="002B264C" w:rsidP="002B264C">
      <w:pPr>
        <w:ind w:left="0"/>
        <w:jc w:val="both"/>
        <w:rPr>
          <w:rFonts w:ascii="Times New Roman" w:hAnsi="Times New Roman"/>
          <w:sz w:val="22"/>
          <w:szCs w:val="22"/>
        </w:rPr>
      </w:pPr>
    </w:p>
    <w:p w14:paraId="2DA4FF73"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Ukoliko do isteka roka za dostavu ponude bude zaprimljeno dvije ili više ponuda sa istom, najnižom cijenom, prednost će imati ponuda Ponuditelja koja je sukladno Upisniku o zaprimanju ponuda zaprimljena ranije. </w:t>
      </w:r>
    </w:p>
    <w:p w14:paraId="2DE8AD14" w14:textId="77777777" w:rsidR="002B264C" w:rsidRPr="002B264C" w:rsidRDefault="002B264C" w:rsidP="002B264C">
      <w:pPr>
        <w:ind w:left="0"/>
        <w:rPr>
          <w:rFonts w:ascii="Times New Roman" w:hAnsi="Times New Roman"/>
          <w:sz w:val="22"/>
          <w:szCs w:val="22"/>
        </w:rPr>
      </w:pPr>
    </w:p>
    <w:p w14:paraId="5244AAFC" w14:textId="3C01E6B3" w:rsidR="002B264C" w:rsidRPr="002B264C" w:rsidRDefault="002B264C" w:rsidP="002B264C">
      <w:pPr>
        <w:keepNext/>
        <w:ind w:left="0"/>
        <w:outlineLvl w:val="1"/>
        <w:rPr>
          <w:rFonts w:ascii="Times New Roman" w:hAnsi="Times New Roman"/>
          <w:b/>
          <w:sz w:val="22"/>
          <w:szCs w:val="22"/>
        </w:rPr>
      </w:pPr>
      <w:bookmarkStart w:id="29" w:name="_Toc390839666"/>
      <w:r>
        <w:rPr>
          <w:rFonts w:ascii="Times New Roman" w:hAnsi="Times New Roman"/>
          <w:b/>
          <w:sz w:val="22"/>
          <w:szCs w:val="22"/>
        </w:rPr>
        <w:t>2</w:t>
      </w:r>
      <w:r w:rsidR="00637309">
        <w:rPr>
          <w:rFonts w:ascii="Times New Roman" w:hAnsi="Times New Roman"/>
          <w:b/>
          <w:sz w:val="22"/>
          <w:szCs w:val="22"/>
        </w:rPr>
        <w:t>0</w:t>
      </w:r>
      <w:r w:rsidRPr="002B264C">
        <w:rPr>
          <w:rFonts w:ascii="Times New Roman" w:hAnsi="Times New Roman"/>
          <w:b/>
          <w:sz w:val="22"/>
          <w:szCs w:val="22"/>
        </w:rPr>
        <w:t>. ROK, NAČIN I UVJETI PLAĆANJA</w:t>
      </w:r>
      <w:bookmarkEnd w:id="29"/>
    </w:p>
    <w:p w14:paraId="2F6073C5" w14:textId="77777777" w:rsidR="002B264C" w:rsidRPr="002B264C" w:rsidRDefault="002B264C" w:rsidP="002B264C">
      <w:pPr>
        <w:ind w:left="0"/>
        <w:jc w:val="both"/>
        <w:rPr>
          <w:rFonts w:ascii="Times New Roman" w:hAnsi="Times New Roman"/>
          <w:b/>
          <w:sz w:val="22"/>
          <w:szCs w:val="22"/>
        </w:rPr>
      </w:pPr>
    </w:p>
    <w:p w14:paraId="22460776" w14:textId="4DA805F3" w:rsidR="002B264C" w:rsidRPr="00617843" w:rsidRDefault="002B264C" w:rsidP="002B264C">
      <w:pPr>
        <w:spacing w:after="80"/>
        <w:ind w:left="0"/>
        <w:jc w:val="both"/>
        <w:rPr>
          <w:rFonts w:ascii="Times New Roman" w:hAnsi="Times New Roman"/>
          <w:sz w:val="22"/>
          <w:szCs w:val="22"/>
        </w:rPr>
      </w:pPr>
      <w:r w:rsidRPr="00617843">
        <w:rPr>
          <w:rFonts w:ascii="Times New Roman" w:hAnsi="Times New Roman"/>
          <w:sz w:val="22"/>
          <w:szCs w:val="22"/>
        </w:rPr>
        <w:t xml:space="preserve">Odabranom Ponuditelju će se </w:t>
      </w:r>
      <w:r w:rsidRPr="000F16DC">
        <w:rPr>
          <w:rFonts w:ascii="Times New Roman" w:hAnsi="Times New Roman"/>
          <w:b/>
          <w:sz w:val="22"/>
          <w:szCs w:val="22"/>
        </w:rPr>
        <w:t xml:space="preserve">plaćanje izvršiti u roku od </w:t>
      </w:r>
      <w:r w:rsidR="000F16DC" w:rsidRPr="000F16DC">
        <w:rPr>
          <w:rFonts w:ascii="Times New Roman" w:hAnsi="Times New Roman"/>
          <w:b/>
          <w:sz w:val="22"/>
          <w:szCs w:val="22"/>
        </w:rPr>
        <w:t>7</w:t>
      </w:r>
      <w:r w:rsidRPr="000F16DC">
        <w:rPr>
          <w:rFonts w:ascii="Times New Roman" w:hAnsi="Times New Roman"/>
          <w:b/>
          <w:sz w:val="22"/>
          <w:szCs w:val="22"/>
        </w:rPr>
        <w:t xml:space="preserve"> (</w:t>
      </w:r>
      <w:r w:rsidR="000F16DC" w:rsidRPr="000F16DC">
        <w:rPr>
          <w:rFonts w:ascii="Times New Roman" w:hAnsi="Times New Roman"/>
          <w:b/>
          <w:sz w:val="22"/>
          <w:szCs w:val="22"/>
        </w:rPr>
        <w:t>sedam</w:t>
      </w:r>
      <w:r w:rsidRPr="000F16DC">
        <w:rPr>
          <w:rFonts w:ascii="Times New Roman" w:hAnsi="Times New Roman"/>
          <w:b/>
          <w:sz w:val="22"/>
          <w:szCs w:val="22"/>
        </w:rPr>
        <w:t>) dana od dana dostave računa</w:t>
      </w:r>
      <w:r w:rsidRPr="00617843">
        <w:rPr>
          <w:rFonts w:ascii="Times New Roman" w:hAnsi="Times New Roman"/>
          <w:sz w:val="22"/>
          <w:szCs w:val="22"/>
        </w:rPr>
        <w:t xml:space="preserve"> za </w:t>
      </w:r>
      <w:r w:rsidR="00E32091">
        <w:rPr>
          <w:rFonts w:ascii="Times New Roman" w:hAnsi="Times New Roman"/>
          <w:sz w:val="22"/>
          <w:szCs w:val="22"/>
        </w:rPr>
        <w:t>isporučenu robu.</w:t>
      </w:r>
    </w:p>
    <w:p w14:paraId="64920E35" w14:textId="77777777" w:rsidR="002B264C" w:rsidRPr="00637309" w:rsidRDefault="002B264C" w:rsidP="00637309">
      <w:pPr>
        <w:spacing w:after="80"/>
        <w:ind w:left="0"/>
        <w:jc w:val="both"/>
        <w:rPr>
          <w:rFonts w:ascii="Times New Roman" w:hAnsi="Times New Roman"/>
          <w:sz w:val="22"/>
          <w:szCs w:val="22"/>
        </w:rPr>
      </w:pPr>
    </w:p>
    <w:p w14:paraId="5237F2ED" w14:textId="00CB762A" w:rsidR="002B264C" w:rsidRPr="002B264C" w:rsidRDefault="002B264C" w:rsidP="002B264C">
      <w:pPr>
        <w:keepNext/>
        <w:ind w:left="0"/>
        <w:outlineLvl w:val="1"/>
        <w:rPr>
          <w:rFonts w:ascii="Times New Roman" w:hAnsi="Times New Roman"/>
          <w:b/>
          <w:sz w:val="22"/>
          <w:szCs w:val="22"/>
        </w:rPr>
      </w:pPr>
      <w:bookmarkStart w:id="30" w:name="_Toc390839667"/>
      <w:r>
        <w:rPr>
          <w:rFonts w:ascii="Times New Roman" w:hAnsi="Times New Roman"/>
          <w:b/>
          <w:sz w:val="22"/>
          <w:szCs w:val="22"/>
        </w:rPr>
        <w:t>2</w:t>
      </w:r>
      <w:r w:rsidR="00637309">
        <w:rPr>
          <w:rFonts w:ascii="Times New Roman" w:hAnsi="Times New Roman"/>
          <w:b/>
          <w:sz w:val="22"/>
          <w:szCs w:val="22"/>
        </w:rPr>
        <w:t>1</w:t>
      </w:r>
      <w:r w:rsidRPr="002B264C">
        <w:rPr>
          <w:rFonts w:ascii="Times New Roman" w:hAnsi="Times New Roman"/>
          <w:b/>
          <w:sz w:val="22"/>
          <w:szCs w:val="22"/>
        </w:rPr>
        <w:t>. DATUM, VRIJEME I MJESTO DOSTAVE I OTVARANJA PONUD</w:t>
      </w:r>
      <w:bookmarkEnd w:id="30"/>
      <w:r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4E6B529C" w:rsidR="002B264C" w:rsidRPr="002B264C" w:rsidRDefault="002B264C" w:rsidP="002B264C">
      <w:pPr>
        <w:ind w:left="0"/>
        <w:jc w:val="both"/>
        <w:rPr>
          <w:rFonts w:ascii="Times New Roman" w:hAnsi="Times New Roman"/>
          <w:sz w:val="22"/>
          <w:szCs w:val="22"/>
        </w:rPr>
      </w:pPr>
      <w:r w:rsidRPr="00440649">
        <w:rPr>
          <w:rFonts w:ascii="Times New Roman" w:hAnsi="Times New Roman"/>
          <w:sz w:val="22"/>
          <w:szCs w:val="22"/>
        </w:rPr>
        <w:t>Rok za dostavu ponude j</w:t>
      </w:r>
      <w:bookmarkStart w:id="31" w:name="_Hlk488232929"/>
      <w:r w:rsidR="00EF70E7" w:rsidRPr="00440649">
        <w:rPr>
          <w:rFonts w:ascii="Times New Roman" w:hAnsi="Times New Roman"/>
          <w:sz w:val="22"/>
          <w:szCs w:val="22"/>
        </w:rPr>
        <w:t xml:space="preserve">e </w:t>
      </w:r>
      <w:bookmarkStart w:id="32" w:name="_GoBack"/>
      <w:r w:rsidR="007C0167" w:rsidRPr="007C0167">
        <w:rPr>
          <w:rFonts w:ascii="Times New Roman" w:hAnsi="Times New Roman"/>
          <w:b/>
          <w:color w:val="FF0000"/>
          <w:sz w:val="22"/>
          <w:szCs w:val="22"/>
          <w:highlight w:val="yellow"/>
        </w:rPr>
        <w:t>xx</w:t>
      </w:r>
      <w:r w:rsidR="00440649" w:rsidRPr="007C0167">
        <w:rPr>
          <w:rFonts w:ascii="Times New Roman" w:hAnsi="Times New Roman"/>
          <w:b/>
          <w:color w:val="FF0000"/>
          <w:sz w:val="22"/>
          <w:szCs w:val="22"/>
          <w:highlight w:val="yellow"/>
        </w:rPr>
        <w:t xml:space="preserve">. </w:t>
      </w:r>
      <w:r w:rsidR="00445FEB" w:rsidRPr="007C0167">
        <w:rPr>
          <w:rFonts w:ascii="Times New Roman" w:hAnsi="Times New Roman"/>
          <w:b/>
          <w:color w:val="FF0000"/>
          <w:sz w:val="22"/>
          <w:szCs w:val="22"/>
          <w:highlight w:val="yellow"/>
        </w:rPr>
        <w:t xml:space="preserve">listopada </w:t>
      </w:r>
      <w:r w:rsidR="00851000" w:rsidRPr="007C0167">
        <w:rPr>
          <w:rFonts w:ascii="Times New Roman" w:hAnsi="Times New Roman"/>
          <w:b/>
          <w:color w:val="FF0000"/>
          <w:sz w:val="22"/>
          <w:szCs w:val="22"/>
          <w:highlight w:val="yellow"/>
        </w:rPr>
        <w:t>2018</w:t>
      </w:r>
      <w:r w:rsidR="007F0961" w:rsidRPr="007C0167">
        <w:rPr>
          <w:rFonts w:ascii="Times New Roman" w:hAnsi="Times New Roman"/>
          <w:b/>
          <w:color w:val="FF0000"/>
          <w:sz w:val="22"/>
          <w:szCs w:val="22"/>
          <w:highlight w:val="yellow"/>
        </w:rPr>
        <w:t>. godine do 09</w:t>
      </w:r>
      <w:r w:rsidRPr="007C0167">
        <w:rPr>
          <w:rFonts w:ascii="Times New Roman" w:hAnsi="Times New Roman"/>
          <w:b/>
          <w:color w:val="FF0000"/>
          <w:sz w:val="22"/>
          <w:szCs w:val="22"/>
          <w:highlight w:val="yellow"/>
        </w:rPr>
        <w:t>:00 sati</w:t>
      </w:r>
      <w:r w:rsidRPr="007C0167">
        <w:rPr>
          <w:rFonts w:ascii="Times New Roman" w:hAnsi="Times New Roman"/>
          <w:color w:val="FF0000"/>
          <w:sz w:val="22"/>
          <w:szCs w:val="22"/>
        </w:rPr>
        <w:t xml:space="preserve"> </w:t>
      </w:r>
      <w:bookmarkEnd w:id="31"/>
      <w:bookmarkEnd w:id="32"/>
      <w:r w:rsidRPr="00440649">
        <w:rPr>
          <w:rFonts w:ascii="Times New Roman" w:hAnsi="Times New Roman"/>
          <w:sz w:val="22"/>
          <w:szCs w:val="22"/>
        </w:rPr>
        <w:t>bez obzira na način dostave.</w:t>
      </w:r>
    </w:p>
    <w:p w14:paraId="5E7130B6" w14:textId="0D9D2F70" w:rsidR="002B264C" w:rsidRPr="007F0961" w:rsidRDefault="002B264C" w:rsidP="002B264C">
      <w:pPr>
        <w:spacing w:line="195" w:lineRule="atLeast"/>
        <w:ind w:left="0"/>
        <w:jc w:val="both"/>
        <w:textAlignment w:val="baseline"/>
        <w:rPr>
          <w:rFonts w:ascii="Times New Roman" w:hAnsi="Times New Roman"/>
          <w:sz w:val="22"/>
          <w:szCs w:val="22"/>
        </w:rPr>
      </w:pPr>
    </w:p>
    <w:p w14:paraId="716DADB8" w14:textId="0B32B83E" w:rsidR="00864792" w:rsidRPr="00864792" w:rsidRDefault="00864792" w:rsidP="00864792">
      <w:pPr>
        <w:spacing w:line="195" w:lineRule="atLeast"/>
        <w:ind w:left="0"/>
        <w:jc w:val="both"/>
        <w:textAlignment w:val="baseline"/>
        <w:rPr>
          <w:rFonts w:ascii="Times New Roman" w:hAnsi="Times New Roman"/>
          <w:b/>
          <w:bCs/>
          <w:sz w:val="22"/>
          <w:szCs w:val="22"/>
        </w:rPr>
      </w:pPr>
      <w:r w:rsidRPr="00864792">
        <w:rPr>
          <w:rFonts w:ascii="Times New Roman" w:hAnsi="Times New Roman"/>
          <w:sz w:val="22"/>
          <w:szCs w:val="22"/>
        </w:rPr>
        <w:t>Ponuda se dostavlja na adresu sjedišta Naručitelja:</w:t>
      </w:r>
      <w:r w:rsidRPr="00864792">
        <w:rPr>
          <w:rFonts w:ascii="Times New Roman" w:hAnsi="Times New Roman"/>
          <w:b/>
          <w:sz w:val="22"/>
          <w:szCs w:val="22"/>
        </w:rPr>
        <w:t xml:space="preserve"> </w:t>
      </w:r>
      <w:r w:rsidRPr="00864792">
        <w:rPr>
          <w:rFonts w:ascii="Times New Roman" w:hAnsi="Times New Roman"/>
          <w:b/>
          <w:bCs/>
          <w:sz w:val="22"/>
          <w:szCs w:val="22"/>
        </w:rPr>
        <w:t xml:space="preserve">OSNOVNA ŠKOLA SELNICA, Jelačićev trg 2, 40314 </w:t>
      </w:r>
      <w:r w:rsidRPr="00637309">
        <w:rPr>
          <w:rFonts w:ascii="Times New Roman" w:hAnsi="Times New Roman"/>
          <w:b/>
          <w:bCs/>
          <w:sz w:val="22"/>
          <w:szCs w:val="22"/>
        </w:rPr>
        <w:t>Selnica</w:t>
      </w:r>
      <w:r w:rsidRPr="00637309">
        <w:rPr>
          <w:rFonts w:ascii="Times New Roman" w:hAnsi="Times New Roman"/>
          <w:b/>
          <w:sz w:val="22"/>
          <w:szCs w:val="22"/>
        </w:rPr>
        <w:t xml:space="preserve">, </w:t>
      </w:r>
      <w:r w:rsidRPr="00637309">
        <w:rPr>
          <w:rFonts w:ascii="Times New Roman" w:hAnsi="Times New Roman"/>
          <w:sz w:val="22"/>
          <w:szCs w:val="22"/>
        </w:rPr>
        <w:t xml:space="preserve">s naznačenim podacima iz točke </w:t>
      </w:r>
      <w:r w:rsidR="00637309" w:rsidRPr="00637309">
        <w:rPr>
          <w:rFonts w:ascii="Times New Roman" w:hAnsi="Times New Roman"/>
          <w:sz w:val="22"/>
          <w:szCs w:val="22"/>
        </w:rPr>
        <w:t>15</w:t>
      </w:r>
      <w:r w:rsidRPr="00637309">
        <w:rPr>
          <w:rFonts w:ascii="Times New Roman" w:hAnsi="Times New Roman"/>
          <w:sz w:val="22"/>
          <w:szCs w:val="22"/>
        </w:rPr>
        <w:t>.3. ove dokumentacije o nabavi.</w:t>
      </w:r>
    </w:p>
    <w:p w14:paraId="1948BBF9" w14:textId="77777777" w:rsidR="00864792" w:rsidRPr="002B264C" w:rsidRDefault="00864792">
      <w:pPr>
        <w:spacing w:line="195" w:lineRule="atLeast"/>
        <w:ind w:left="0"/>
        <w:jc w:val="both"/>
        <w:textAlignment w:val="baseline"/>
        <w:rPr>
          <w:rFonts w:ascii="Times New Roman" w:hAnsi="Times New Roman"/>
          <w:sz w:val="22"/>
          <w:szCs w:val="22"/>
        </w:rPr>
      </w:pPr>
    </w:p>
    <w:p w14:paraId="18D13867" w14:textId="2B98C7E3" w:rsidR="002B264C" w:rsidRPr="002B264C" w:rsidRDefault="002B264C" w:rsidP="002B264C">
      <w:pPr>
        <w:spacing w:line="195" w:lineRule="atLeast"/>
        <w:ind w:left="0"/>
        <w:jc w:val="both"/>
        <w:textAlignment w:val="baseline"/>
        <w:rPr>
          <w:rFonts w:ascii="Times New Roman" w:hAnsi="Times New Roman"/>
          <w:sz w:val="22"/>
          <w:szCs w:val="22"/>
        </w:rPr>
      </w:pPr>
      <w:r w:rsidRPr="002B264C">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B264C" w:rsidRDefault="002B264C" w:rsidP="002B264C">
      <w:pPr>
        <w:ind w:left="0"/>
        <w:jc w:val="both"/>
        <w:rPr>
          <w:rFonts w:ascii="Times New Roman" w:hAnsi="Times New Roman"/>
          <w:sz w:val="22"/>
          <w:szCs w:val="22"/>
        </w:rPr>
      </w:pPr>
    </w:p>
    <w:p w14:paraId="60352524"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B264C" w:rsidRDefault="002B264C" w:rsidP="002B264C">
      <w:pPr>
        <w:ind w:left="0"/>
        <w:jc w:val="both"/>
        <w:rPr>
          <w:rFonts w:ascii="Times New Roman" w:hAnsi="Times New Roman"/>
          <w:sz w:val="22"/>
          <w:szCs w:val="22"/>
        </w:rPr>
      </w:pPr>
    </w:p>
    <w:p w14:paraId="5E5980E3" w14:textId="463200D8" w:rsidR="00A14D86" w:rsidRDefault="002B264C" w:rsidP="002B264C">
      <w:pPr>
        <w:ind w:left="0"/>
        <w:jc w:val="both"/>
        <w:rPr>
          <w:rFonts w:ascii="Times New Roman" w:hAnsi="Times New Roman"/>
          <w:b/>
          <w:sz w:val="22"/>
          <w:szCs w:val="22"/>
        </w:rPr>
      </w:pPr>
      <w:r w:rsidRPr="002B264C">
        <w:rPr>
          <w:rFonts w:ascii="Times New Roman" w:hAnsi="Times New Roman"/>
          <w:sz w:val="22"/>
          <w:szCs w:val="22"/>
        </w:rPr>
        <w:t xml:space="preserve">Otvaranje ponuda </w:t>
      </w:r>
      <w:r w:rsidR="00EF70E7">
        <w:rPr>
          <w:rFonts w:ascii="Times New Roman" w:hAnsi="Times New Roman"/>
          <w:sz w:val="22"/>
          <w:szCs w:val="22"/>
        </w:rPr>
        <w:t xml:space="preserve">provesti će se u </w:t>
      </w:r>
      <w:r w:rsidR="00445FEB">
        <w:rPr>
          <w:rFonts w:ascii="Times New Roman" w:hAnsi="Times New Roman"/>
          <w:sz w:val="22"/>
          <w:szCs w:val="22"/>
        </w:rPr>
        <w:t>roku od 5</w:t>
      </w:r>
      <w:r w:rsidR="00EF70E7" w:rsidRPr="00EF70E7">
        <w:rPr>
          <w:rFonts w:ascii="Times New Roman" w:hAnsi="Times New Roman"/>
          <w:sz w:val="22"/>
          <w:szCs w:val="22"/>
        </w:rPr>
        <w:t xml:space="preserve"> dana od roka za dostavu ponuda</w:t>
      </w:r>
      <w:r w:rsidR="00EF70E7">
        <w:rPr>
          <w:rFonts w:ascii="Times New Roman" w:hAnsi="Times New Roman"/>
          <w:sz w:val="22"/>
          <w:szCs w:val="22"/>
        </w:rPr>
        <w:t>.</w:t>
      </w:r>
    </w:p>
    <w:p w14:paraId="185CE210" w14:textId="77777777" w:rsidR="00A14D86" w:rsidRDefault="00A14D86" w:rsidP="002B264C">
      <w:pPr>
        <w:ind w:left="0"/>
        <w:jc w:val="both"/>
        <w:rPr>
          <w:rFonts w:ascii="Times New Roman" w:hAnsi="Times New Roman"/>
          <w:b/>
          <w:sz w:val="22"/>
          <w:szCs w:val="22"/>
        </w:rPr>
      </w:pPr>
    </w:p>
    <w:p w14:paraId="5A06375B" w14:textId="2AB261C1"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lastRenderedPageBreak/>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 ponuda.</w:t>
      </w:r>
    </w:p>
    <w:p w14:paraId="78BB5935" w14:textId="77777777" w:rsidR="002B264C" w:rsidRPr="002B264C" w:rsidRDefault="002B264C" w:rsidP="002B264C">
      <w:pPr>
        <w:ind w:left="0"/>
        <w:jc w:val="both"/>
        <w:rPr>
          <w:rFonts w:ascii="Times New Roman" w:hAnsi="Times New Roman"/>
          <w:color w:val="000000"/>
          <w:sz w:val="22"/>
          <w:szCs w:val="22"/>
        </w:rPr>
      </w:pPr>
    </w:p>
    <w:p w14:paraId="465A4CD3" w14:textId="6C3BC401" w:rsidR="002B264C" w:rsidRPr="002B264C" w:rsidRDefault="007F0961" w:rsidP="002B264C">
      <w:pPr>
        <w:keepNext/>
        <w:ind w:left="0"/>
        <w:outlineLvl w:val="1"/>
        <w:rPr>
          <w:rFonts w:ascii="Times New Roman" w:hAnsi="Times New Roman"/>
          <w:b/>
          <w:sz w:val="22"/>
          <w:szCs w:val="22"/>
        </w:rPr>
      </w:pPr>
      <w:bookmarkStart w:id="33" w:name="_Toc390839668"/>
      <w:r>
        <w:rPr>
          <w:rFonts w:ascii="Times New Roman" w:hAnsi="Times New Roman"/>
          <w:b/>
          <w:sz w:val="22"/>
          <w:szCs w:val="22"/>
        </w:rPr>
        <w:t>2</w:t>
      </w:r>
      <w:r w:rsidR="00637309">
        <w:rPr>
          <w:rFonts w:ascii="Times New Roman" w:hAnsi="Times New Roman"/>
          <w:b/>
          <w:sz w:val="22"/>
          <w:szCs w:val="22"/>
        </w:rPr>
        <w:t>2</w:t>
      </w:r>
      <w:r w:rsidR="002B264C" w:rsidRPr="002B264C">
        <w:rPr>
          <w:rFonts w:ascii="Times New Roman" w:hAnsi="Times New Roman"/>
          <w:b/>
          <w:sz w:val="22"/>
          <w:szCs w:val="22"/>
        </w:rPr>
        <w:t>. DONOŠENJE ODLUKE O ODABIRU</w:t>
      </w:r>
      <w:bookmarkEnd w:id="33"/>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77777777"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trideset (30)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4CD4F26B" w14:textId="67CEB857" w:rsidR="002B264C" w:rsidRDefault="002B264C" w:rsidP="002B264C">
      <w:pPr>
        <w:spacing w:line="259" w:lineRule="auto"/>
        <w:ind w:left="0"/>
        <w:rPr>
          <w:rFonts w:ascii="Times New Roman" w:hAnsi="Times New Roman"/>
          <w:sz w:val="22"/>
          <w:szCs w:val="22"/>
        </w:rPr>
      </w:pPr>
    </w:p>
    <w:bookmarkEnd w:id="18"/>
    <w:bookmarkEnd w:id="19"/>
    <w:p w14:paraId="6A6917CF" w14:textId="77777777" w:rsidR="002B264C" w:rsidRPr="00A3404D" w:rsidRDefault="002B264C" w:rsidP="00A934F9">
      <w:pPr>
        <w:autoSpaceDE w:val="0"/>
        <w:autoSpaceDN w:val="0"/>
        <w:adjustRightInd w:val="0"/>
        <w:ind w:left="0"/>
        <w:rPr>
          <w:rFonts w:ascii="Times New Roman" w:hAnsi="Times New Roman"/>
          <w:b/>
          <w:sz w:val="24"/>
          <w:szCs w:val="22"/>
        </w:rPr>
      </w:pPr>
    </w:p>
    <w:sectPr w:rsidR="002B264C" w:rsidRPr="00A3404D" w:rsidSect="004D5D0B">
      <w:footerReference w:type="default" r:id="rId8"/>
      <w:footerReference w:type="first" r:id="rId9"/>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7622" w14:textId="77777777" w:rsidR="00653F8D" w:rsidRDefault="00653F8D" w:rsidP="0019258B">
      <w:r>
        <w:separator/>
      </w:r>
    </w:p>
  </w:endnote>
  <w:endnote w:type="continuationSeparator" w:id="0">
    <w:p w14:paraId="0974210D" w14:textId="77777777" w:rsidR="00653F8D" w:rsidRDefault="00653F8D"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71313A58" w:rsidR="004D5D0B" w:rsidRDefault="004D5D0B">
        <w:pPr>
          <w:pStyle w:val="Podnoje"/>
          <w:jc w:val="center"/>
        </w:pPr>
        <w:r>
          <w:fldChar w:fldCharType="begin"/>
        </w:r>
        <w:r>
          <w:instrText>PAGE   \* MERGEFORMAT</w:instrText>
        </w:r>
        <w:r>
          <w:fldChar w:fldCharType="separate"/>
        </w:r>
        <w:r w:rsidR="007C0167">
          <w:rPr>
            <w:noProof/>
          </w:rPr>
          <w:t>1</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35123" w14:textId="1589EB56" w:rsidR="00CC5A82" w:rsidRPr="002D3173" w:rsidRDefault="00CC5A82" w:rsidP="002D3173">
    <w:pPr>
      <w:pStyle w:val="Podnoje"/>
      <w:jc w:val="center"/>
      <w:rPr>
        <w:caps/>
        <w:noProof/>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628F" w14:textId="77777777" w:rsidR="00653F8D" w:rsidRDefault="00653F8D" w:rsidP="0019258B">
      <w:r>
        <w:separator/>
      </w:r>
    </w:p>
  </w:footnote>
  <w:footnote w:type="continuationSeparator" w:id="0">
    <w:p w14:paraId="6569A774" w14:textId="77777777" w:rsidR="00653F8D" w:rsidRDefault="00653F8D"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3"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8691967"/>
    <w:multiLevelType w:val="hybridMultilevel"/>
    <w:tmpl w:val="F08CAE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47427"/>
    <w:multiLevelType w:val="hybridMultilevel"/>
    <w:tmpl w:val="81A66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
  </w:num>
  <w:num w:numId="3">
    <w:abstractNumId w:val="22"/>
  </w:num>
  <w:num w:numId="4">
    <w:abstractNumId w:val="13"/>
  </w:num>
  <w:num w:numId="5">
    <w:abstractNumId w:val="15"/>
  </w:num>
  <w:num w:numId="6">
    <w:abstractNumId w:val="2"/>
  </w:num>
  <w:num w:numId="7">
    <w:abstractNumId w:val="18"/>
  </w:num>
  <w:num w:numId="8">
    <w:abstractNumId w:val="7"/>
  </w:num>
  <w:num w:numId="9">
    <w:abstractNumId w:val="8"/>
  </w:num>
  <w:num w:numId="10">
    <w:abstractNumId w:val="20"/>
  </w:num>
  <w:num w:numId="11">
    <w:abstractNumId w:val="11"/>
  </w:num>
  <w:num w:numId="12">
    <w:abstractNumId w:val="16"/>
  </w:num>
  <w:num w:numId="13">
    <w:abstractNumId w:val="12"/>
  </w:num>
  <w:num w:numId="14">
    <w:abstractNumId w:val="19"/>
  </w:num>
  <w:num w:numId="15">
    <w:abstractNumId w:val="0"/>
  </w:num>
  <w:num w:numId="16">
    <w:abstractNumId w:val="6"/>
  </w:num>
  <w:num w:numId="17">
    <w:abstractNumId w:val="3"/>
  </w:num>
  <w:num w:numId="18">
    <w:abstractNumId w:val="4"/>
  </w:num>
  <w:num w:numId="19">
    <w:abstractNumId w:val="21"/>
  </w:num>
  <w:num w:numId="20">
    <w:abstractNumId w:val="10"/>
  </w:num>
  <w:num w:numId="21">
    <w:abstractNumId w:val="9"/>
  </w:num>
  <w:num w:numId="22">
    <w:abstractNumId w:val="17"/>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00F9E"/>
    <w:rsid w:val="00003B9E"/>
    <w:rsid w:val="00005379"/>
    <w:rsid w:val="0001656E"/>
    <w:rsid w:val="00017372"/>
    <w:rsid w:val="000229E4"/>
    <w:rsid w:val="00022F7F"/>
    <w:rsid w:val="00051581"/>
    <w:rsid w:val="00073B9A"/>
    <w:rsid w:val="00082CE1"/>
    <w:rsid w:val="00095B0C"/>
    <w:rsid w:val="000A0A16"/>
    <w:rsid w:val="000B3FA0"/>
    <w:rsid w:val="000F0176"/>
    <w:rsid w:val="000F16DC"/>
    <w:rsid w:val="00101C82"/>
    <w:rsid w:val="001041D5"/>
    <w:rsid w:val="00111173"/>
    <w:rsid w:val="0011144C"/>
    <w:rsid w:val="00121892"/>
    <w:rsid w:val="00131672"/>
    <w:rsid w:val="00154927"/>
    <w:rsid w:val="00161546"/>
    <w:rsid w:val="00170504"/>
    <w:rsid w:val="0017662A"/>
    <w:rsid w:val="0019258B"/>
    <w:rsid w:val="0019309E"/>
    <w:rsid w:val="0019312B"/>
    <w:rsid w:val="00194A60"/>
    <w:rsid w:val="001B1670"/>
    <w:rsid w:val="001D5FA7"/>
    <w:rsid w:val="001D7A66"/>
    <w:rsid w:val="001E50A0"/>
    <w:rsid w:val="002010A5"/>
    <w:rsid w:val="00227238"/>
    <w:rsid w:val="002366FA"/>
    <w:rsid w:val="002374C5"/>
    <w:rsid w:val="00254B00"/>
    <w:rsid w:val="00257736"/>
    <w:rsid w:val="0026210E"/>
    <w:rsid w:val="002716EE"/>
    <w:rsid w:val="002735A7"/>
    <w:rsid w:val="00273879"/>
    <w:rsid w:val="00275C22"/>
    <w:rsid w:val="002825F1"/>
    <w:rsid w:val="00282715"/>
    <w:rsid w:val="00284898"/>
    <w:rsid w:val="002939FA"/>
    <w:rsid w:val="00294A76"/>
    <w:rsid w:val="002A6484"/>
    <w:rsid w:val="002A6EA0"/>
    <w:rsid w:val="002B264C"/>
    <w:rsid w:val="002B29F6"/>
    <w:rsid w:val="002B3342"/>
    <w:rsid w:val="002B4E92"/>
    <w:rsid w:val="002B69F2"/>
    <w:rsid w:val="002B7DE6"/>
    <w:rsid w:val="002C13A5"/>
    <w:rsid w:val="002C4B7A"/>
    <w:rsid w:val="002D22A3"/>
    <w:rsid w:val="002D3173"/>
    <w:rsid w:val="002D37BF"/>
    <w:rsid w:val="002D5350"/>
    <w:rsid w:val="002F2D58"/>
    <w:rsid w:val="002F50C3"/>
    <w:rsid w:val="002F77F7"/>
    <w:rsid w:val="002F7BAB"/>
    <w:rsid w:val="00322FBB"/>
    <w:rsid w:val="0032699A"/>
    <w:rsid w:val="00331EDB"/>
    <w:rsid w:val="00332E6E"/>
    <w:rsid w:val="00341198"/>
    <w:rsid w:val="00345DA3"/>
    <w:rsid w:val="003464DF"/>
    <w:rsid w:val="00355C5F"/>
    <w:rsid w:val="00357304"/>
    <w:rsid w:val="003628DB"/>
    <w:rsid w:val="0037099E"/>
    <w:rsid w:val="00383FD3"/>
    <w:rsid w:val="003B591F"/>
    <w:rsid w:val="003C798A"/>
    <w:rsid w:val="003D06B0"/>
    <w:rsid w:val="003D1EF9"/>
    <w:rsid w:val="003D6F87"/>
    <w:rsid w:val="003E0EC4"/>
    <w:rsid w:val="003E0F82"/>
    <w:rsid w:val="003E1F2A"/>
    <w:rsid w:val="003E33E3"/>
    <w:rsid w:val="003F117E"/>
    <w:rsid w:val="003F69EA"/>
    <w:rsid w:val="0040280F"/>
    <w:rsid w:val="004035E1"/>
    <w:rsid w:val="004047DD"/>
    <w:rsid w:val="00406288"/>
    <w:rsid w:val="00411501"/>
    <w:rsid w:val="00414F0F"/>
    <w:rsid w:val="00417001"/>
    <w:rsid w:val="004224D3"/>
    <w:rsid w:val="00434928"/>
    <w:rsid w:val="00440649"/>
    <w:rsid w:val="00442D38"/>
    <w:rsid w:val="0044564E"/>
    <w:rsid w:val="00445FEB"/>
    <w:rsid w:val="00451EDE"/>
    <w:rsid w:val="0045700A"/>
    <w:rsid w:val="0045750B"/>
    <w:rsid w:val="004611F9"/>
    <w:rsid w:val="00461699"/>
    <w:rsid w:val="00465140"/>
    <w:rsid w:val="0049240B"/>
    <w:rsid w:val="00495B28"/>
    <w:rsid w:val="004A1337"/>
    <w:rsid w:val="004A392C"/>
    <w:rsid w:val="004A6E37"/>
    <w:rsid w:val="004B007D"/>
    <w:rsid w:val="004D5D0B"/>
    <w:rsid w:val="004D5DB3"/>
    <w:rsid w:val="004D5FA4"/>
    <w:rsid w:val="004D6242"/>
    <w:rsid w:val="004D6691"/>
    <w:rsid w:val="004D7474"/>
    <w:rsid w:val="004E200B"/>
    <w:rsid w:val="004E73AD"/>
    <w:rsid w:val="004E79B5"/>
    <w:rsid w:val="004F2EE0"/>
    <w:rsid w:val="005245DE"/>
    <w:rsid w:val="00530D6D"/>
    <w:rsid w:val="005562F3"/>
    <w:rsid w:val="00572BC4"/>
    <w:rsid w:val="005847B7"/>
    <w:rsid w:val="00586ABD"/>
    <w:rsid w:val="00590144"/>
    <w:rsid w:val="005A1F4F"/>
    <w:rsid w:val="005C22DF"/>
    <w:rsid w:val="005C314E"/>
    <w:rsid w:val="005E0953"/>
    <w:rsid w:val="005F57DE"/>
    <w:rsid w:val="00617843"/>
    <w:rsid w:val="00637309"/>
    <w:rsid w:val="00643452"/>
    <w:rsid w:val="00653F8D"/>
    <w:rsid w:val="00670FBB"/>
    <w:rsid w:val="0067478F"/>
    <w:rsid w:val="00676511"/>
    <w:rsid w:val="00684A83"/>
    <w:rsid w:val="00687D41"/>
    <w:rsid w:val="006A14CC"/>
    <w:rsid w:val="006A1748"/>
    <w:rsid w:val="006B19C3"/>
    <w:rsid w:val="006B4397"/>
    <w:rsid w:val="006B7947"/>
    <w:rsid w:val="006D59CC"/>
    <w:rsid w:val="006D7E17"/>
    <w:rsid w:val="006E1048"/>
    <w:rsid w:val="006E3513"/>
    <w:rsid w:val="006F630F"/>
    <w:rsid w:val="007050BB"/>
    <w:rsid w:val="00710A9F"/>
    <w:rsid w:val="007141E5"/>
    <w:rsid w:val="00722580"/>
    <w:rsid w:val="00737C01"/>
    <w:rsid w:val="0074105E"/>
    <w:rsid w:val="007535D5"/>
    <w:rsid w:val="00765DBD"/>
    <w:rsid w:val="007826FE"/>
    <w:rsid w:val="00786CC9"/>
    <w:rsid w:val="00796DB1"/>
    <w:rsid w:val="007B039B"/>
    <w:rsid w:val="007B10C3"/>
    <w:rsid w:val="007C0167"/>
    <w:rsid w:val="007D33FD"/>
    <w:rsid w:val="007D5BC2"/>
    <w:rsid w:val="007E5741"/>
    <w:rsid w:val="007F0961"/>
    <w:rsid w:val="007F38FF"/>
    <w:rsid w:val="00805640"/>
    <w:rsid w:val="008171BC"/>
    <w:rsid w:val="008262C2"/>
    <w:rsid w:val="00833978"/>
    <w:rsid w:val="00837F42"/>
    <w:rsid w:val="00845FAE"/>
    <w:rsid w:val="00851000"/>
    <w:rsid w:val="00860742"/>
    <w:rsid w:val="00860D3C"/>
    <w:rsid w:val="00861C21"/>
    <w:rsid w:val="00864792"/>
    <w:rsid w:val="00872A29"/>
    <w:rsid w:val="0087583A"/>
    <w:rsid w:val="00876831"/>
    <w:rsid w:val="00885195"/>
    <w:rsid w:val="008866B4"/>
    <w:rsid w:val="00890101"/>
    <w:rsid w:val="00892802"/>
    <w:rsid w:val="00893591"/>
    <w:rsid w:val="00894124"/>
    <w:rsid w:val="0089728F"/>
    <w:rsid w:val="008A09E5"/>
    <w:rsid w:val="008C412C"/>
    <w:rsid w:val="008D0357"/>
    <w:rsid w:val="008D2E1B"/>
    <w:rsid w:val="008D5C2D"/>
    <w:rsid w:val="008D625E"/>
    <w:rsid w:val="008E61B3"/>
    <w:rsid w:val="008F2856"/>
    <w:rsid w:val="008F5A82"/>
    <w:rsid w:val="009120D6"/>
    <w:rsid w:val="00912683"/>
    <w:rsid w:val="0093244D"/>
    <w:rsid w:val="00934403"/>
    <w:rsid w:val="009348FB"/>
    <w:rsid w:val="0095210E"/>
    <w:rsid w:val="00986EB6"/>
    <w:rsid w:val="009B4FD9"/>
    <w:rsid w:val="009B5FAB"/>
    <w:rsid w:val="009C068C"/>
    <w:rsid w:val="009C41C1"/>
    <w:rsid w:val="009D5F6D"/>
    <w:rsid w:val="009E71DF"/>
    <w:rsid w:val="009F0232"/>
    <w:rsid w:val="009F7174"/>
    <w:rsid w:val="00A00305"/>
    <w:rsid w:val="00A00DB0"/>
    <w:rsid w:val="00A01B7A"/>
    <w:rsid w:val="00A06268"/>
    <w:rsid w:val="00A14D86"/>
    <w:rsid w:val="00A20378"/>
    <w:rsid w:val="00A249C8"/>
    <w:rsid w:val="00A3404D"/>
    <w:rsid w:val="00A47EC9"/>
    <w:rsid w:val="00A5015D"/>
    <w:rsid w:val="00A52824"/>
    <w:rsid w:val="00A644DE"/>
    <w:rsid w:val="00A64EFD"/>
    <w:rsid w:val="00A706EF"/>
    <w:rsid w:val="00A712B0"/>
    <w:rsid w:val="00A72DC1"/>
    <w:rsid w:val="00A74106"/>
    <w:rsid w:val="00A81DA2"/>
    <w:rsid w:val="00A83F09"/>
    <w:rsid w:val="00A934F9"/>
    <w:rsid w:val="00A93F70"/>
    <w:rsid w:val="00A96806"/>
    <w:rsid w:val="00AA3BDB"/>
    <w:rsid w:val="00AB0D3E"/>
    <w:rsid w:val="00AC502D"/>
    <w:rsid w:val="00B01B28"/>
    <w:rsid w:val="00B02A61"/>
    <w:rsid w:val="00B1264B"/>
    <w:rsid w:val="00B16FC0"/>
    <w:rsid w:val="00B21B4B"/>
    <w:rsid w:val="00B30663"/>
    <w:rsid w:val="00B35960"/>
    <w:rsid w:val="00B40833"/>
    <w:rsid w:val="00B46E3C"/>
    <w:rsid w:val="00B57A5F"/>
    <w:rsid w:val="00B667C1"/>
    <w:rsid w:val="00B82E4F"/>
    <w:rsid w:val="00B92720"/>
    <w:rsid w:val="00B92FE7"/>
    <w:rsid w:val="00B93861"/>
    <w:rsid w:val="00B97F4C"/>
    <w:rsid w:val="00BA6ED9"/>
    <w:rsid w:val="00BB4DA6"/>
    <w:rsid w:val="00BB514A"/>
    <w:rsid w:val="00BC4514"/>
    <w:rsid w:val="00BC5E02"/>
    <w:rsid w:val="00BD4A00"/>
    <w:rsid w:val="00BE0149"/>
    <w:rsid w:val="00BF2476"/>
    <w:rsid w:val="00C24E21"/>
    <w:rsid w:val="00C44867"/>
    <w:rsid w:val="00C52120"/>
    <w:rsid w:val="00C541F9"/>
    <w:rsid w:val="00C5448C"/>
    <w:rsid w:val="00C63B1C"/>
    <w:rsid w:val="00C705F3"/>
    <w:rsid w:val="00C818F9"/>
    <w:rsid w:val="00C90E78"/>
    <w:rsid w:val="00CC17CE"/>
    <w:rsid w:val="00CC2213"/>
    <w:rsid w:val="00CC5A82"/>
    <w:rsid w:val="00CD5238"/>
    <w:rsid w:val="00CE65D6"/>
    <w:rsid w:val="00CE7689"/>
    <w:rsid w:val="00CF6BA8"/>
    <w:rsid w:val="00D0270D"/>
    <w:rsid w:val="00D1074F"/>
    <w:rsid w:val="00D23E1A"/>
    <w:rsid w:val="00D5411A"/>
    <w:rsid w:val="00D67A26"/>
    <w:rsid w:val="00D72013"/>
    <w:rsid w:val="00D800AA"/>
    <w:rsid w:val="00D834C8"/>
    <w:rsid w:val="00DA3291"/>
    <w:rsid w:val="00DA78A0"/>
    <w:rsid w:val="00DB0014"/>
    <w:rsid w:val="00DB5DA8"/>
    <w:rsid w:val="00DB722A"/>
    <w:rsid w:val="00DC05FE"/>
    <w:rsid w:val="00DC7C3A"/>
    <w:rsid w:val="00DD0C37"/>
    <w:rsid w:val="00DE0BDC"/>
    <w:rsid w:val="00DF3CD2"/>
    <w:rsid w:val="00E122CA"/>
    <w:rsid w:val="00E179DF"/>
    <w:rsid w:val="00E17B89"/>
    <w:rsid w:val="00E2398E"/>
    <w:rsid w:val="00E32091"/>
    <w:rsid w:val="00E33591"/>
    <w:rsid w:val="00E36AF2"/>
    <w:rsid w:val="00E47D9C"/>
    <w:rsid w:val="00E50A6E"/>
    <w:rsid w:val="00E50BD2"/>
    <w:rsid w:val="00E542FC"/>
    <w:rsid w:val="00E543A5"/>
    <w:rsid w:val="00E630E5"/>
    <w:rsid w:val="00E77641"/>
    <w:rsid w:val="00E8028E"/>
    <w:rsid w:val="00E84F3A"/>
    <w:rsid w:val="00EB6CF3"/>
    <w:rsid w:val="00EC5E3C"/>
    <w:rsid w:val="00ED55F6"/>
    <w:rsid w:val="00EE1DCB"/>
    <w:rsid w:val="00EE4852"/>
    <w:rsid w:val="00EE7D20"/>
    <w:rsid w:val="00EF70E7"/>
    <w:rsid w:val="00F04B6A"/>
    <w:rsid w:val="00F056BD"/>
    <w:rsid w:val="00F15F58"/>
    <w:rsid w:val="00F2290E"/>
    <w:rsid w:val="00F2432E"/>
    <w:rsid w:val="00F253F2"/>
    <w:rsid w:val="00F5017B"/>
    <w:rsid w:val="00F6122A"/>
    <w:rsid w:val="00F705A8"/>
    <w:rsid w:val="00F72FBA"/>
    <w:rsid w:val="00F8177D"/>
    <w:rsid w:val="00F93F89"/>
    <w:rsid w:val="00FA4B1D"/>
    <w:rsid w:val="00FC6272"/>
    <w:rsid w:val="00FC663F"/>
    <w:rsid w:val="00FE74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84046581">
      <w:bodyDiv w:val="1"/>
      <w:marLeft w:val="0"/>
      <w:marRight w:val="0"/>
      <w:marTop w:val="0"/>
      <w:marBottom w:val="0"/>
      <w:divBdr>
        <w:top w:val="none" w:sz="0" w:space="0" w:color="auto"/>
        <w:left w:val="none" w:sz="0" w:space="0" w:color="auto"/>
        <w:bottom w:val="none" w:sz="0" w:space="0" w:color="auto"/>
        <w:right w:val="none" w:sz="0" w:space="0" w:color="auto"/>
      </w:divBdr>
    </w:div>
    <w:div w:id="1191607288">
      <w:bodyDiv w:val="1"/>
      <w:marLeft w:val="0"/>
      <w:marRight w:val="0"/>
      <w:marTop w:val="0"/>
      <w:marBottom w:val="0"/>
      <w:divBdr>
        <w:top w:val="none" w:sz="0" w:space="0" w:color="auto"/>
        <w:left w:val="none" w:sz="0" w:space="0" w:color="auto"/>
        <w:bottom w:val="none" w:sz="0" w:space="0" w:color="auto"/>
        <w:right w:val="none" w:sz="0" w:space="0" w:color="auto"/>
      </w:divBdr>
    </w:div>
    <w:div w:id="1422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F702-32D0-446C-8A8B-74B2C86D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1621</Words>
  <Characters>9242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Tajnik</cp:lastModifiedBy>
  <cp:revision>25</cp:revision>
  <dcterms:created xsi:type="dcterms:W3CDTF">2018-01-24T12:58:00Z</dcterms:created>
  <dcterms:modified xsi:type="dcterms:W3CDTF">2018-10-10T08:08:00Z</dcterms:modified>
</cp:coreProperties>
</file>