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034F" w14:textId="77777777" w:rsidR="00AB31D2" w:rsidRPr="00EB3508" w:rsidRDefault="00AB31D2" w:rsidP="00AB31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B3508">
        <w:rPr>
          <w:rFonts w:asciiTheme="minorHAnsi" w:hAnsiTheme="minorHAnsi" w:cstheme="minorHAnsi"/>
          <w:b/>
        </w:rPr>
        <w:t xml:space="preserve">Elementi i kriteriji ocjenjivanja za </w:t>
      </w:r>
      <w:r>
        <w:rPr>
          <w:rFonts w:asciiTheme="minorHAnsi" w:hAnsiTheme="minorHAnsi" w:cstheme="minorHAnsi"/>
          <w:b/>
        </w:rPr>
        <w:t>7. razred (I</w:t>
      </w:r>
      <w:r w:rsidRPr="00EB3508">
        <w:rPr>
          <w:rFonts w:asciiTheme="minorHAnsi" w:hAnsiTheme="minorHAnsi" w:cstheme="minorHAnsi"/>
          <w:b/>
        </w:rPr>
        <w:t>. strani jezik)</w:t>
      </w:r>
    </w:p>
    <w:p w14:paraId="462EA49F" w14:textId="77777777" w:rsidR="00AB31D2" w:rsidRPr="00C53AD1" w:rsidRDefault="00AB31D2" w:rsidP="00AB31D2">
      <w:pPr>
        <w:rPr>
          <w:rFonts w:asciiTheme="minorHAnsi" w:hAnsiTheme="minorHAnsi" w:cstheme="minorHAnsi"/>
          <w:sz w:val="22"/>
          <w:szCs w:val="22"/>
        </w:rPr>
      </w:pPr>
    </w:p>
    <w:p w14:paraId="066E4713" w14:textId="77777777" w:rsidR="00AB31D2" w:rsidRPr="00C53AD1" w:rsidRDefault="00AB31D2" w:rsidP="00AB31D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7"/>
        <w:gridCol w:w="2758"/>
        <w:gridCol w:w="2757"/>
        <w:gridCol w:w="2758"/>
        <w:gridCol w:w="2758"/>
      </w:tblGrid>
      <w:tr w:rsidR="00AB31D2" w:rsidRPr="00C53AD1" w14:paraId="45B2646D" w14:textId="77777777" w:rsidTr="005A6290">
        <w:tc>
          <w:tcPr>
            <w:tcW w:w="2757" w:type="dxa"/>
          </w:tcPr>
          <w:p w14:paraId="4FA9592D" w14:textId="77777777" w:rsidR="00AB31D2" w:rsidRPr="00C53AD1" w:rsidRDefault="00AB31D2" w:rsidP="005A62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53A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SASTAVNICE</w:t>
            </w:r>
          </w:p>
          <w:p w14:paraId="2ECEF2CF" w14:textId="77777777" w:rsidR="00AB31D2" w:rsidRPr="00C53AD1" w:rsidRDefault="00AB31D2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A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OCJENJIVANJA</w:t>
            </w:r>
          </w:p>
        </w:tc>
        <w:tc>
          <w:tcPr>
            <w:tcW w:w="2758" w:type="dxa"/>
          </w:tcPr>
          <w:p w14:paraId="5445B269" w14:textId="77777777" w:rsidR="00AB31D2" w:rsidRPr="00C53AD1" w:rsidRDefault="00AB31D2" w:rsidP="005A62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AD1">
              <w:rPr>
                <w:rFonts w:asciiTheme="minorHAnsi" w:hAnsiTheme="minorHAnsi" w:cstheme="minorHAnsi"/>
                <w:b/>
                <w:sz w:val="22"/>
                <w:szCs w:val="22"/>
              </w:rPr>
              <w:t>ODLIČAN (5)</w:t>
            </w:r>
          </w:p>
        </w:tc>
        <w:tc>
          <w:tcPr>
            <w:tcW w:w="2757" w:type="dxa"/>
          </w:tcPr>
          <w:p w14:paraId="10DA3D5D" w14:textId="77777777" w:rsidR="00AB31D2" w:rsidRPr="00C53AD1" w:rsidRDefault="00AB31D2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A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VRLO DOBAR (4)</w:t>
            </w:r>
          </w:p>
        </w:tc>
        <w:tc>
          <w:tcPr>
            <w:tcW w:w="2758" w:type="dxa"/>
          </w:tcPr>
          <w:p w14:paraId="1F70DCBF" w14:textId="77777777" w:rsidR="00AB31D2" w:rsidRPr="00C53AD1" w:rsidRDefault="00AB31D2" w:rsidP="005A62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AD1">
              <w:rPr>
                <w:rFonts w:asciiTheme="minorHAnsi" w:hAnsiTheme="minorHAnsi" w:cstheme="minorHAnsi"/>
                <w:b/>
                <w:sz w:val="22"/>
                <w:szCs w:val="22"/>
              </w:rPr>
              <w:t>DOBAR (3)</w:t>
            </w:r>
          </w:p>
        </w:tc>
        <w:tc>
          <w:tcPr>
            <w:tcW w:w="2758" w:type="dxa"/>
          </w:tcPr>
          <w:p w14:paraId="47D15B8F" w14:textId="77777777" w:rsidR="00AB31D2" w:rsidRPr="00C53AD1" w:rsidRDefault="00AB31D2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A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DOVOLJAN (2)</w:t>
            </w:r>
          </w:p>
        </w:tc>
      </w:tr>
      <w:tr w:rsidR="00AB31D2" w:rsidRPr="00C53AD1" w14:paraId="266EA7FD" w14:textId="77777777" w:rsidTr="005A6290">
        <w:tc>
          <w:tcPr>
            <w:tcW w:w="2757" w:type="dxa"/>
          </w:tcPr>
          <w:p w14:paraId="67C37D84" w14:textId="77777777" w:rsidR="00AB31D2" w:rsidRPr="00C53AD1" w:rsidRDefault="00AB31D2" w:rsidP="005A62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SLUŠANJE </w:t>
            </w:r>
            <w:r w:rsidRPr="00C53AD1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 RAZUMIJEVANJEM</w:t>
            </w:r>
          </w:p>
          <w:p w14:paraId="51B31B93" w14:textId="77777777" w:rsidR="00AB31D2" w:rsidRPr="00C53AD1" w:rsidRDefault="00AB31D2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8" w:type="dxa"/>
          </w:tcPr>
          <w:p w14:paraId="5F35C273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Globalno i selektivno razumije srednje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duge i jednostavne autentične i prilagođene slušne tekstove povezane s poznatim temama.</w:t>
            </w:r>
          </w:p>
          <w:p w14:paraId="2C718CC5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Samostalno vrednuje određene informacije i uočava nešto složenije odnose među informacijama 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slušnom 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tekstu.</w:t>
            </w:r>
          </w:p>
          <w:p w14:paraId="1B3236FD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 potpunosti r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azumije jednostavne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slušne 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sadržaje u tradicionalnim i suvremenim medijima.</w:t>
            </w:r>
          </w:p>
          <w:p w14:paraId="70743E15" w14:textId="77777777" w:rsidR="00AB31D2" w:rsidRPr="00F10ED1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 potpunosti r</w:t>
            </w:r>
            <w:r w:rsidRPr="00D00D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azumije sadržaje izgovorene umjerenim tempom, jasno i razgovijetno.</w:t>
            </w:r>
          </w:p>
        </w:tc>
        <w:tc>
          <w:tcPr>
            <w:tcW w:w="2757" w:type="dxa"/>
          </w:tcPr>
          <w:p w14:paraId="367E91FB" w14:textId="77777777" w:rsidR="00AB31D2" w:rsidRPr="0073384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Globalno i selektivno uglavnom </w:t>
            </w:r>
            <w:r w:rsidRPr="0073384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srednje</w:t>
            </w:r>
          </w:p>
          <w:p w14:paraId="30B328D2" w14:textId="77777777" w:rsidR="00AB31D2" w:rsidRPr="0073384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3384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duge i jednostavne autentične i prilagođene slušne tekstove povezane s poznatim temama.</w:t>
            </w:r>
          </w:p>
          <w:p w14:paraId="6431C393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amostalno vrednuje određene informacije i uočava nešto složenije odnose među informacijama 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slušnom 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tekstu.</w:t>
            </w:r>
          </w:p>
          <w:p w14:paraId="6428BC96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r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azumije jednostavne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slušne 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sadržaje u tradicionalnim i suvremenim medijima.</w:t>
            </w:r>
          </w:p>
          <w:p w14:paraId="09D7ACB3" w14:textId="77777777" w:rsidR="00AB31D2" w:rsidRPr="00F10ED1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r</w:t>
            </w:r>
            <w:r w:rsidRPr="00D00D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azumije sadržaje izgovorene umjerenim tempom, jasno i razgovijetno.</w:t>
            </w:r>
          </w:p>
        </w:tc>
        <w:tc>
          <w:tcPr>
            <w:tcW w:w="2758" w:type="dxa"/>
          </w:tcPr>
          <w:p w14:paraId="3208F937" w14:textId="77777777" w:rsidR="00AB31D2" w:rsidRPr="0073384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Globalno i </w:t>
            </w:r>
            <w:r w:rsidRPr="0073384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selekti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vno djelomično </w:t>
            </w:r>
            <w:r w:rsidRPr="0073384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srednje</w:t>
            </w:r>
          </w:p>
          <w:p w14:paraId="1D4D7093" w14:textId="77777777" w:rsidR="00AB31D2" w:rsidRPr="0073384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3384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duge i jednostavne autentične i prilagođene slušne tekstove povezane s poznatim temama.</w:t>
            </w:r>
          </w:p>
          <w:p w14:paraId="3EE476B8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 točno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vrednuje određene informacije i uočava nešto složenije odnose među informacijama 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slušnom 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tekstu.</w:t>
            </w:r>
          </w:p>
          <w:p w14:paraId="5DAB36FA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 r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azumije jednostavne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slušne 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sadržaje u tradicionalnim i suvremenim medijima.</w:t>
            </w:r>
          </w:p>
          <w:p w14:paraId="0C68EF43" w14:textId="77777777" w:rsidR="00AB31D2" w:rsidRPr="00F10ED1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 r</w:t>
            </w:r>
            <w:r w:rsidRPr="00D00D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azumije sadržaje izgovorene umjerenim tempom, jasno i razgovijetno.</w:t>
            </w:r>
          </w:p>
        </w:tc>
        <w:tc>
          <w:tcPr>
            <w:tcW w:w="2758" w:type="dxa"/>
          </w:tcPr>
          <w:p w14:paraId="30AF9A08" w14:textId="77777777" w:rsidR="00AB31D2" w:rsidRPr="00041DEB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Globalno i selektivno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razumije srednje</w:t>
            </w:r>
          </w:p>
          <w:p w14:paraId="5BB503B0" w14:textId="77777777" w:rsidR="00AB31D2" w:rsidRPr="00041DEB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duge i jednostavne autentične i prilagođene slušne tekstove povezane s poznatim temama.</w:t>
            </w:r>
          </w:p>
          <w:p w14:paraId="4A5B6E86" w14:textId="77777777" w:rsidR="00AB31D2" w:rsidRPr="00041DEB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vrednuje određene informacije i uočava nešto složenije odnose među informacijama u slušnom tekstu.</w:t>
            </w:r>
          </w:p>
          <w:p w14:paraId="30ABE0A0" w14:textId="77777777" w:rsidR="00AB31D2" w:rsidRPr="00041DEB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razumije jednostavne slušne sadržaje u tradicionalnim i suvremenim medijima.</w:t>
            </w:r>
          </w:p>
          <w:p w14:paraId="4CD51AB6" w14:textId="77777777" w:rsidR="00AB31D2" w:rsidRPr="00DB4E31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041D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sadržaje izgovorene umjerenim tempom, jasno i razgovijetno.</w:t>
            </w:r>
          </w:p>
        </w:tc>
      </w:tr>
      <w:tr w:rsidR="00AB31D2" w:rsidRPr="00C53AD1" w14:paraId="3E6741D3" w14:textId="77777777" w:rsidTr="005A6290">
        <w:tc>
          <w:tcPr>
            <w:tcW w:w="2757" w:type="dxa"/>
          </w:tcPr>
          <w:p w14:paraId="7E2F4FA7" w14:textId="77777777" w:rsidR="00AB31D2" w:rsidRPr="00C53AD1" w:rsidRDefault="00AB31D2" w:rsidP="005A62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ČITANJE </w:t>
            </w:r>
            <w:r w:rsidRPr="00C53AD1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 RAZUMIJEVANJEM</w:t>
            </w:r>
          </w:p>
          <w:p w14:paraId="780FA317" w14:textId="77777777" w:rsidR="00AB31D2" w:rsidRPr="00C53AD1" w:rsidRDefault="00AB31D2" w:rsidP="005A62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758" w:type="dxa"/>
          </w:tcPr>
          <w:p w14:paraId="0AF09914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Globalno i selektivno razumije srednje</w:t>
            </w:r>
          </w:p>
          <w:p w14:paraId="4B2D4126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duge i jednostavne autentične i prilagođene tekstove povezane s poznatim temama.</w:t>
            </w:r>
          </w:p>
          <w:p w14:paraId="22292114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Samostalno vrednuje određene informacije i 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uočava nešto složenije odno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se među informacijama u 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tekstu.</w:t>
            </w:r>
          </w:p>
          <w:p w14:paraId="1EE6C0AD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 potpunosti razumije jednostavne slušne sadržaje u tradicionalnim i suvremenim medijima.</w:t>
            </w:r>
          </w:p>
          <w:p w14:paraId="157A8078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čita prilagođene književne tekstove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 u potpunosti ih razumije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179F4A59" w14:textId="77777777" w:rsidR="00AB31D2" w:rsidRPr="00C53AD1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57" w:type="dxa"/>
          </w:tcPr>
          <w:p w14:paraId="54F3E823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Globalno i selektivno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srednje</w:t>
            </w:r>
          </w:p>
          <w:p w14:paraId="2C1D5C36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duge i jednostavne autentične i prilagođene tekstove povezane s poznatim temama.</w:t>
            </w:r>
          </w:p>
          <w:p w14:paraId="7D6740C1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amostalno vrednuje određene 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informacije i uočava nešto složenije odnose među informacijama u tekstu.</w:t>
            </w:r>
          </w:p>
          <w:p w14:paraId="7D2C34B4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glavnom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razumije jednostavne slušne sadržaje u tradicionalnim i suvremenim medijima.</w:t>
            </w:r>
          </w:p>
          <w:p w14:paraId="23EEE2B1" w14:textId="77777777" w:rsidR="00AB31D2" w:rsidRPr="00C53AD1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amostalno čita prilagođene književne tekstove i 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glavnom 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ih razumije.</w:t>
            </w:r>
          </w:p>
        </w:tc>
        <w:tc>
          <w:tcPr>
            <w:tcW w:w="2758" w:type="dxa"/>
          </w:tcPr>
          <w:p w14:paraId="1E7B592C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Globalno i selektivno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djelomično 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razumije srednje</w:t>
            </w:r>
          </w:p>
          <w:p w14:paraId="7D18C1A6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duge i jednostavne autentične i prilagođene tekstove povezane s poznatim temama.</w:t>
            </w:r>
          </w:p>
          <w:p w14:paraId="39CA0740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samostalno vrednuje određene 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informacije i uočava nešto složenije odnose među informacijama u tekstu.</w:t>
            </w:r>
          </w:p>
          <w:p w14:paraId="1684E52A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razumije jednostavne slušne sadržaje u tradicionalnim i suvremenim medijima.</w:t>
            </w:r>
          </w:p>
          <w:p w14:paraId="0358379B" w14:textId="77777777" w:rsidR="00AB31D2" w:rsidRPr="00C53AD1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samostalno čita prilagođene književne tekstove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ih razumije.</w:t>
            </w:r>
          </w:p>
        </w:tc>
        <w:tc>
          <w:tcPr>
            <w:tcW w:w="2758" w:type="dxa"/>
          </w:tcPr>
          <w:p w14:paraId="6A59E363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Globalno i selektivno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razumije srednje</w:t>
            </w:r>
          </w:p>
          <w:p w14:paraId="15754201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duge i jednostavne autentične i prilagođene tekstove povezane s poznatim temama.</w:t>
            </w:r>
          </w:p>
          <w:p w14:paraId="4E71EF90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vrednuje određene informacije i 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uočava nešto složenije odnose među informacijama u tekstu.</w:t>
            </w:r>
          </w:p>
          <w:p w14:paraId="040040EE" w14:textId="77777777" w:rsidR="00AB31D2" w:rsidRPr="002C6C7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razumije jednostavne slušne sadržaje u tradicionalnim i suvremenim medijima.</w:t>
            </w:r>
          </w:p>
          <w:p w14:paraId="18C7A73B" w14:textId="77777777" w:rsidR="00AB31D2" w:rsidRPr="00C53AD1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čita prilagođene književne tekstove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</w:t>
            </w:r>
            <w:r w:rsidRPr="002C6C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ih razumije.</w:t>
            </w:r>
          </w:p>
        </w:tc>
      </w:tr>
      <w:tr w:rsidR="00AB31D2" w:rsidRPr="00C53AD1" w14:paraId="28BB9CFE" w14:textId="77777777" w:rsidTr="005A6290">
        <w:tc>
          <w:tcPr>
            <w:tcW w:w="2757" w:type="dxa"/>
          </w:tcPr>
          <w:p w14:paraId="1A5508C2" w14:textId="77777777" w:rsidR="00AB31D2" w:rsidRPr="00C53AD1" w:rsidRDefault="00AB31D2" w:rsidP="005A62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GOVORENJE</w:t>
            </w:r>
          </w:p>
        </w:tc>
        <w:tc>
          <w:tcPr>
            <w:tcW w:w="2758" w:type="dxa"/>
          </w:tcPr>
          <w:p w14:paraId="4B3DAA6E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Samostalno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planira, oblikuje i govori kratke i jednostav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ne tekstove o poznatim temama, pri čemu točno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uvježbana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preporučena jezična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sredstva.</w:t>
            </w:r>
          </w:p>
          <w:p w14:paraId="17C02165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o</w:t>
            </w:r>
            <w:r w:rsidRPr="00FF20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pisuje</w:t>
            </w:r>
            <w:r w:rsidRPr="005F15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poznate situacij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e, odnose i prepričava događaje</w:t>
            </w:r>
          </w:p>
          <w:p w14:paraId="40CDD497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pri čemu točno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uvježbana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preporučena jezična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sredstva.</w:t>
            </w:r>
          </w:p>
          <w:p w14:paraId="336187D6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o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pširni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je izvještava o poznatim temama pri čemu točno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uvježbana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preporučena jezična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sredstva,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razumljivo izgovora riječi i primjenjuje prikladnu intonaciju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3FA4F48F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Često sudjeluje u kratkoj i jednostavnoj govornoj interakciji te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razmjenjuje informacije o poznatim temama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pri čemu točno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uvježbana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preporučena jezična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sredstva,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razumljivo izgovora riječi i primjenjuje prikladnu intonaciju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3646E74B" w14:textId="77777777" w:rsidR="00AB31D2" w:rsidRPr="00DA3072" w:rsidRDefault="00AB31D2" w:rsidP="005A6290">
            <w:pPr>
              <w:spacing w:after="48"/>
              <w:textAlignment w:val="baseline"/>
              <w:rPr>
                <w:color w:val="231F20"/>
                <w:sz w:val="20"/>
                <w:szCs w:val="20"/>
              </w:rPr>
            </w:pPr>
          </w:p>
        </w:tc>
        <w:tc>
          <w:tcPr>
            <w:tcW w:w="2757" w:type="dxa"/>
          </w:tcPr>
          <w:p w14:paraId="5923FDD0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Uglavnom s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amostalno planira, oblikuje i govori kratke i jednostavne tekstove o poznatim temama, 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točno upotrebljava uvježbana</w:t>
            </w:r>
          </w:p>
          <w:p w14:paraId="54CCFF09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sredstva.</w:t>
            </w:r>
          </w:p>
          <w:p w14:paraId="5760DA61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amostalno opisuje poznate situacije, odnose i prepričava događaje</w:t>
            </w:r>
          </w:p>
          <w:p w14:paraId="39A69A79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točno 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uvježbana</w:t>
            </w:r>
          </w:p>
          <w:p w14:paraId="4780E8A0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sredstva.</w:t>
            </w:r>
          </w:p>
          <w:p w14:paraId="376925B5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amostalno opširnije izvještava o poznatim temama 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točno 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uvježbana</w:t>
            </w:r>
          </w:p>
          <w:p w14:paraId="57D85397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preporučena jezična sredstva,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razumljivo izgovora riječi i primjenjuje prikladnu intonaciju.</w:t>
            </w:r>
          </w:p>
          <w:p w14:paraId="210BA299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Često sudj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luje u kratkoj i jednostavnoj govornoj interakciji te razmjenjuje informacije o poznatim temama 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točno upotrebljava uvježbana</w:t>
            </w:r>
          </w:p>
          <w:p w14:paraId="566979C8" w14:textId="77777777" w:rsidR="00AB31D2" w:rsidRPr="0059723B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preporučena jezična sredstva,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razumljivo izgovora riječi i primjenjuje prikladnu intonaciju.</w:t>
            </w:r>
          </w:p>
        </w:tc>
        <w:tc>
          <w:tcPr>
            <w:tcW w:w="2758" w:type="dxa"/>
          </w:tcPr>
          <w:p w14:paraId="2771E252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Djelomično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samostalno planira, oblikuje i govori kratke i jednostavne tekstove o poznatim temama, 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točno upotrebljava uvježbana</w:t>
            </w:r>
          </w:p>
          <w:p w14:paraId="57043682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sredstva.</w:t>
            </w:r>
          </w:p>
          <w:p w14:paraId="57AC0772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Djelomično 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opisuje poznate situacije, odnose i prepričava događaje</w:t>
            </w:r>
          </w:p>
          <w:p w14:paraId="7DA681AB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točno upotrebljava uvježbana</w:t>
            </w:r>
          </w:p>
          <w:p w14:paraId="77C9747B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sredstva.</w:t>
            </w:r>
          </w:p>
          <w:p w14:paraId="06867A2A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samostalno opširnije izvještava o poznatim temama 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točno upotrebljava uvježbana</w:t>
            </w:r>
          </w:p>
          <w:p w14:paraId="70094AE3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preporučena jezična sredstva,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razumljivo izgovora riječi i primjenjuje prikladnu intonaciju.</w:t>
            </w:r>
          </w:p>
          <w:p w14:paraId="2F8AD80F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 poticaj 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sudjeluje u kratkoj i jednostavnoj govornoj interakciji te razmjenjuje informacije o poznatim temama 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točno upotrebljava uvježbana</w:t>
            </w:r>
          </w:p>
          <w:p w14:paraId="7C8F7902" w14:textId="77777777" w:rsidR="00AB31D2" w:rsidRPr="00C53AD1" w:rsidRDefault="00AB31D2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preporučena jezična sredstva,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razumljivo izgovora riječi i primjenjuje prikladnu intonaciju.</w:t>
            </w:r>
          </w:p>
        </w:tc>
        <w:tc>
          <w:tcPr>
            <w:tcW w:w="2758" w:type="dxa"/>
          </w:tcPr>
          <w:p w14:paraId="27223F75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Samo uz pomoć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planira, oblikuje i govori kratke i jednostavne tekstove o poznatim temama, 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uz dosta pogrešaka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upotrebljava uvježbana</w:t>
            </w:r>
          </w:p>
          <w:p w14:paraId="67E93D8C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sredstva.</w:t>
            </w:r>
          </w:p>
          <w:p w14:paraId="79EB2016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opisuje poznate situacije, odnose i prepričava događaje</w:t>
            </w:r>
          </w:p>
          <w:p w14:paraId="4C3AF257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dosta pogrešaka upotrebljava uvježbana 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sredstva.</w:t>
            </w:r>
          </w:p>
          <w:p w14:paraId="0C6FC14F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opširnije izvještava o poznatim temama 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dosta pogrešaka 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uvježbana</w:t>
            </w:r>
          </w:p>
          <w:p w14:paraId="3657B50A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preporučena jezična sredstva, djelomično 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razumljivo izgovora riječi i primjenjuje prikladnu intonaciju.</w:t>
            </w:r>
          </w:p>
          <w:p w14:paraId="5DC90318" w14:textId="77777777" w:rsidR="00AB31D2" w:rsidRPr="00653B3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sudjeluje u kratkoj i jednostavnoj govornoj interakciji te razmjenjuje informacije o poznatim temama 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uz dosta pogrešaka</w:t>
            </w: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upotrebljava uvježbana</w:t>
            </w:r>
          </w:p>
          <w:p w14:paraId="03888DFC" w14:textId="77777777" w:rsidR="00AB31D2" w:rsidRPr="00C53AD1" w:rsidRDefault="00AB31D2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3B3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sredstva, djelomično razumljivo izgovora riječi i primjenjuje prikladnu intonaciju.</w:t>
            </w:r>
          </w:p>
        </w:tc>
      </w:tr>
      <w:tr w:rsidR="00AB31D2" w:rsidRPr="00C53AD1" w14:paraId="52AB9D61" w14:textId="77777777" w:rsidTr="005A6290">
        <w:tc>
          <w:tcPr>
            <w:tcW w:w="2757" w:type="dxa"/>
          </w:tcPr>
          <w:p w14:paraId="408288B3" w14:textId="77777777" w:rsidR="00AB31D2" w:rsidRPr="00C53AD1" w:rsidRDefault="00AB31D2" w:rsidP="005A62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C53AD1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lastRenderedPageBreak/>
              <w:t>PISANO</w:t>
            </w:r>
          </w:p>
          <w:p w14:paraId="6AC31F5B" w14:textId="77777777" w:rsidR="00AB31D2" w:rsidRPr="00C53AD1" w:rsidRDefault="00AB31D2" w:rsidP="005A62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C53AD1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IZRAŽAVANJE I</w:t>
            </w:r>
          </w:p>
          <w:p w14:paraId="5A96C837" w14:textId="77777777" w:rsidR="00AB31D2" w:rsidRPr="00C53AD1" w:rsidRDefault="00AB31D2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3AD1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STVARANJE</w:t>
            </w:r>
          </w:p>
        </w:tc>
        <w:tc>
          <w:tcPr>
            <w:tcW w:w="2758" w:type="dxa"/>
          </w:tcPr>
          <w:p w14:paraId="658BBDDF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Samostalno i točno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primjenjuje pravila pisanja jednostavnih tekstnih vrsta: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vrlo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kratki opisi događaja i osobnih iskustava, kratke osobne poruke,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vrlo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kratko osobno pismo/elektronička pošta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pri čemu točno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jednostavn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 linearne veznike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za povezivanje rečenica unutar teksta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 uvježbana jezična sredstva. </w:t>
            </w:r>
          </w:p>
          <w:p w14:paraId="3CFFF053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Samostalno i točno 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prenosi inform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acije iz poznatih tekstova pri čemu točno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upotrebljava uvježbana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preporučena jezična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sredstva.</w:t>
            </w:r>
          </w:p>
          <w:p w14:paraId="41B3719A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Samostalno u</w:t>
            </w:r>
            <w:r w:rsidRPr="00CF69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potrebljava 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eformalni stil pisanja tekstova pri čemu točno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uvježbana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preporučena jezična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sredstva.</w:t>
            </w:r>
          </w:p>
          <w:p w14:paraId="1C19E56F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</w:t>
            </w:r>
            <w:r w:rsidRPr="00BB55F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amostalno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 točno </w:t>
            </w:r>
            <w:r w:rsidRPr="00BB55F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produktivno upotrebljava uvježbana preporučena jezična sredstava za produkciju novih, neuvježbanih iskaza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2883878D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ravilno piše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poznate riječi i djelomično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točno upotrebljava interpunkcijske znakove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58F3F6DA" w14:textId="77777777" w:rsidR="00AB31D2" w:rsidRPr="00C53AD1" w:rsidRDefault="00AB31D2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</w:tcPr>
          <w:p w14:paraId="2251DFBD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Uglavnom samostalno i točno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primjenjuje pravila pisanja jednostavnih tekstnih vrsta: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vrlo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kratki opisi događaja i osobnih iskustava, kratke osobne poruke,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vrlo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kratko osobno pismo/elektronička pošta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pri čemu uglavnom točno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jednostavn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 linearne veznike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za povezivanje rečenica unutar teksta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 uvježbana jezična sredstva. </w:t>
            </w:r>
          </w:p>
          <w:p w14:paraId="3A0127A2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samostalno i točno 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prenosi inform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acije iz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poznatih tekstova pri čemu uglavnom točno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uvježbana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preporučena jezična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sredstva.</w:t>
            </w:r>
          </w:p>
          <w:p w14:paraId="595A40C0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samostalno u</w:t>
            </w:r>
            <w:r w:rsidRPr="00CF69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potrebljava 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eformalni stil pisanja tekstova pri čemu uglavnom točno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uvježbana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preporučena jezična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sredstva.</w:t>
            </w:r>
          </w:p>
          <w:p w14:paraId="7672E9DA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Uglavnom samostalno</w:t>
            </w:r>
            <w:r w:rsidRPr="00BB55F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i točno </w:t>
            </w:r>
            <w:r w:rsidRPr="00BB55F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produktivno upotrebljava uvježbana preporučena jezična sredstava za produkciju novih, neuvježbanih iskaza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318243D0" w14:textId="77777777" w:rsidR="00AB31D2" w:rsidRPr="00CF699A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Uglavnom pravilno piše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poznat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riječi i djelomično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točno upotrebljava interpunkcijske znakove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58" w:type="dxa"/>
          </w:tcPr>
          <w:p w14:paraId="6D704087" w14:textId="77777777" w:rsidR="00AB31D2" w:rsidRPr="0013222E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Djelomično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samostalno i točno primjenjuje pravila pisanja jednostavnih tekstnih vrsta: vrlo kratki opisi događaja i osobnih iskustava, kratke osobne poruke, vrlo kratko osobno pismo/elektronička pošta, 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točno upotrebljava jednostavne linearne veznike za povezivanje rečenica unutar teksta i uvježbana jezična sredstva. </w:t>
            </w:r>
          </w:p>
          <w:p w14:paraId="06685D34" w14:textId="77777777" w:rsidR="00AB31D2" w:rsidRPr="0013222E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samostalno i točno  prenosi informacije iz 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poznatih tekstova 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točno upotrebljava uvježbana</w:t>
            </w:r>
          </w:p>
          <w:p w14:paraId="6CCC4591" w14:textId="77777777" w:rsidR="00AB31D2" w:rsidRPr="0013222E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sredstva.</w:t>
            </w:r>
          </w:p>
          <w:p w14:paraId="7395B5EC" w14:textId="77777777" w:rsidR="00AB31D2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 samostalno u</w:t>
            </w:r>
            <w:r w:rsidRPr="00CF69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potrebljava 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eformalni stil pisanja tekstova pri čemu djelomično točno 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uvježbana</w:t>
            </w:r>
            <w:r w:rsidRPr="00C53AD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>preporučena jezična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sredstva.</w:t>
            </w:r>
          </w:p>
          <w:p w14:paraId="51710E74" w14:textId="77777777" w:rsidR="00AB31D2" w:rsidRPr="0013222E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samostalno i točno produktivno upotrebljava uvježbana preporučena jezična sredstava za produkciju novih, neuvježbanih iskaza.</w:t>
            </w:r>
          </w:p>
          <w:p w14:paraId="79444B62" w14:textId="77777777" w:rsidR="00AB31D2" w:rsidRPr="0013222E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Djelomično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pravilno piše poznat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riječi i djelomično</w:t>
            </w:r>
          </w:p>
          <w:p w14:paraId="4C0CE73C" w14:textId="77777777" w:rsidR="00AB31D2" w:rsidRPr="00C53AD1" w:rsidRDefault="00AB31D2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točno upotrebljava interpunkcijske znakove.</w:t>
            </w:r>
          </w:p>
        </w:tc>
        <w:tc>
          <w:tcPr>
            <w:tcW w:w="2758" w:type="dxa"/>
          </w:tcPr>
          <w:p w14:paraId="260FD3B9" w14:textId="77777777" w:rsidR="00AB31D2" w:rsidRPr="0013222E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Samo uz pomoć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primjenjuje pravila pisanja jednostavnih tekstnih vrsta: vrlo kratki opisi događaja i osobnih iskustava, kratke osobne poruke, vrlo kratko osobno pismo/elektronička pošta, 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uz dosta pogrešaka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upotrebljava jednostavne linearne veznike za povezivanje rečenica unutar teksta i uvježbana jezična sredstva. </w:t>
            </w:r>
          </w:p>
          <w:p w14:paraId="483A1B66" w14:textId="77777777" w:rsidR="00AB31D2" w:rsidRPr="0013222E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 prenosi informacije iz poznatih tekstova 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dosta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pogrešaka upotrebljava uvježbana 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sredstva.</w:t>
            </w:r>
          </w:p>
          <w:p w14:paraId="783A04EC" w14:textId="77777777" w:rsidR="00AB31D2" w:rsidRPr="0013222E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Samo uz pomoć u</w:t>
            </w:r>
            <w:r w:rsidRPr="00CF699A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potrebljava 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eformalni stil pisanja tekstova 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pri čemu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uz dosta pogrešaka upotrebljava uvježbana 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preporučena jezična sredstva.</w:t>
            </w:r>
          </w:p>
          <w:p w14:paraId="64DBCF03" w14:textId="77777777" w:rsidR="00AB31D2" w:rsidRPr="0013222E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Samo uz pomoć 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produktivno upotrebljava uvježbana preporučena jezična sredstava za produkciju novih, neuvježbanih iskaza.</w:t>
            </w:r>
          </w:p>
          <w:p w14:paraId="5FA19AE7" w14:textId="77777777" w:rsidR="00AB31D2" w:rsidRPr="0013222E" w:rsidRDefault="00AB31D2" w:rsidP="005A62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 dosta pogrešaka piše poznate riječi i</w:t>
            </w:r>
          </w:p>
          <w:p w14:paraId="55C07093" w14:textId="77777777" w:rsidR="00AB31D2" w:rsidRPr="00C53AD1" w:rsidRDefault="00AB31D2" w:rsidP="005A6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rijetko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točno </w:t>
            </w:r>
            <w:r w:rsidRPr="0013222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upotrebljava interpunkcijske znakove.</w:t>
            </w:r>
          </w:p>
        </w:tc>
      </w:tr>
    </w:tbl>
    <w:p w14:paraId="1CC1743F" w14:textId="77777777" w:rsidR="00AB31D2" w:rsidRDefault="00AB31D2" w:rsidP="00AB31D2"/>
    <w:p w14:paraId="7B5AE1DB" w14:textId="77777777" w:rsidR="00A643B6" w:rsidRDefault="00AB31D2"/>
    <w:sectPr w:rsidR="00A643B6" w:rsidSect="00632F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D2"/>
    <w:rsid w:val="005E1603"/>
    <w:rsid w:val="00AB31D2"/>
    <w:rsid w:val="00B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CA16"/>
  <w15:chartTrackingRefBased/>
  <w15:docId w15:val="{5399EF57-8092-4AFD-9FFE-C300EF9F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JURŠIĆ</dc:creator>
  <cp:keywords/>
  <dc:description/>
  <cp:lastModifiedBy>Ivana JURŠIĆ</cp:lastModifiedBy>
  <cp:revision>1</cp:revision>
  <dcterms:created xsi:type="dcterms:W3CDTF">2022-09-29T06:38:00Z</dcterms:created>
  <dcterms:modified xsi:type="dcterms:W3CDTF">2022-09-29T06:39:00Z</dcterms:modified>
</cp:coreProperties>
</file>